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190793749" w:displacedByCustomXml="next"/>
    <w:sdt>
      <w:sdtPr>
        <w:rPr>
          <w:rFonts w:eastAsiaTheme="minorHAnsi"/>
          <w:kern w:val="2"/>
          <w:sz w:val="24"/>
          <w:szCs w:val="24"/>
          <w:lang w:eastAsia="en-US"/>
        </w:rPr>
        <w:id w:val="24760079"/>
        <w:docPartObj>
          <w:docPartGallery w:val="Cover Pages"/>
          <w:docPartUnique/>
        </w:docPartObj>
      </w:sdtPr>
      <w:sdtEndPr>
        <w:rPr>
          <w:rFonts w:eastAsiaTheme="minorEastAsia"/>
          <w:kern w:val="0"/>
          <w:sz w:val="22"/>
          <w:szCs w:val="22"/>
          <w:lang w:eastAsia="fr-FR"/>
        </w:rPr>
      </w:sdtEndPr>
      <w:sdtContent>
        <w:p w:rsidR="004324EC" w:rsidRDefault="00091A89" w:rsidP="004324EC">
          <w:pPr>
            <w:pStyle w:val="Sansinterligne"/>
            <w:rPr>
              <w:rFonts w:eastAsiaTheme="minorHAnsi"/>
              <w:kern w:val="2"/>
              <w:sz w:val="24"/>
              <w:szCs w:val="24"/>
              <w:lang w:eastAsia="en-US"/>
            </w:rPr>
          </w:pPr>
          <w:r w:rsidRPr="00091A89">
            <w:rPr>
              <w:noProof/>
            </w:rPr>
            <w:pict>
              <v:group id="Groupe 26" o:spid="_x0000_s2055" style="position:absolute;margin-left:24pt;margin-top:21pt;width:375pt;height:718.55pt;z-index:-251657216;mso-height-percent:950;mso-position-horizontal-relative:page;mso-position-vertical-relative:page;mso-height-percent:950" coordsize="47630,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">
                <v:rect id="Rectangle 3" o:spid="_x0000_s2083"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5455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2082" type="#_x0000_t15" style="position:absolute;top:18118;width:47630;height:89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" adj="19575" fillcolor="#e32d91 [3204]" stroked="f" strokeweight="1pt">
                  <v:textbox inset=",0,14.4pt,0">
                    <w:txbxContent>
                      <w:sdt>
                        <w:sdtPr>
                          <w:rPr>
                            <w:rFonts w:ascii="Arial" w:hAnsi="Arial" w:cs="Arial"/>
                            <w:b/>
                            <w:bCs/>
                            <w:color w:val="000000" w:themeColor="text1"/>
                            <w:sz w:val="40"/>
                            <w:szCs w:val="40"/>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Content>
                          <w:p w:rsidR="0024038D" w:rsidRPr="00ED1AC7" w:rsidRDefault="00ED1AC7">
                            <w:pPr>
                              <w:pStyle w:val="Sansinterligne"/>
                              <w:jc w:val="right"/>
                              <w:rPr>
                                <w:rFonts w:ascii="Arial" w:hAnsi="Arial" w:cs="Arial"/>
                                <w:b/>
                                <w:bCs/>
                                <w:color w:val="000000" w:themeColor="text1"/>
                                <w:sz w:val="28"/>
                                <w:szCs w:val="28"/>
                              </w:rPr>
                            </w:pPr>
                            <w:r w:rsidRPr="00ED1AC7">
                              <w:rPr>
                                <w:rFonts w:ascii="Arial" w:hAnsi="Arial" w:cs="Arial"/>
                                <w:b/>
                                <w:bCs/>
                                <w:color w:val="000000" w:themeColor="text1"/>
                                <w:sz w:val="40"/>
                                <w:szCs w:val="40"/>
                              </w:rPr>
                              <w:t>TRAVAIL DE RECHERCHE</w:t>
                            </w:r>
                          </w:p>
                        </w:sdtContent>
                      </w:sdt>
                    </w:txbxContent>
                  </v:textbox>
                </v:shape>
                <v:group id="Groupe 5" o:spid="_x0000_s2056"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206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208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54551 [3215]" strokecolor="#454551 [3215]" strokeweight="0">
                      <v:path arrowok="t" o:connecttype="custom" o:connectlocs="0,0;61913,241300;133350,482600;193675,661988;193675,698500;120650,485775;61913,285750;9525,84138;0,0" o:connectangles="0,0,0,0,0,0,0,0,0"/>
                    </v:shape>
                    <v:shape id="Forme libre 21" o:spid="_x0000_s2080"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54551 [3215]" strokecolor="#454551 [3215]" strokeweight="0">
                      <v:path arrowok="t" o:connecttype="custom" o:connectlocs="0,0;12700,30163;58738,147638;106363,265113;184150,427038;171450,427038;95250,268288;47625,155575;1588,39688;0,0" o:connectangles="0,0,0,0,0,0,0,0,0,0"/>
                    </v:shape>
                    <v:shape id="Forme libre 22" o:spid="_x0000_s2079"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54551 [3215]" strokecolor="#45455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2078"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54551 [3215]" strokecolor="#45455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2077"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54551 [3215]" strokecolor="#45455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207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54551 [3215]" strokecolor="#454551 [3215]" strokeweight="0">
                      <v:path arrowok="t" o:connecttype="custom" o:connectlocs="0,0;52388,109538;38100,109538;19050,55563;0,0" o:connectangles="0,0,0,0,0"/>
                    </v:shape>
                    <v:shape id="Forme libre 26" o:spid="_x0000_s2075"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54551 [3215]" strokecolor="#454551 [3215]" strokeweight="0">
                      <v:path arrowok="t" o:connecttype="custom" o:connectlocs="0,0;14288,58738;14288,63500;23813,147638;7938,77788;0,0" o:connectangles="0,0,0,0,0,0"/>
                    </v:shape>
                    <v:shape id="Forme libre 27" o:spid="_x0000_s2074"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54551 [3215]" strokecolor="#45455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2073"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54551 [3215]" strokecolor="#454551 [3215]" strokeweight="0">
                      <v:path arrowok="t" o:connecttype="custom" o:connectlocs="0,0;9525,25400;11113,30163;17463,127000;31750,209550;52388,293688;57150,307975;33338,255588;23813,230188;7938,128588;1588,65088;0,0" o:connectangles="0,0,0,0,0,0,0,0,0,0,0,0"/>
                    </v:shape>
                    <v:shape id="Forme libre 29" o:spid="_x0000_s2072"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54551 [3215]" strokecolor="#454551 [3215]" strokeweight="0">
                      <v:path arrowok="t" o:connecttype="custom" o:connectlocs="0,0;49213,103188;36513,103188;0,0" o:connectangles="0,0,0,0"/>
                    </v:shape>
                    <v:shape id="Forme libre 30" o:spid="_x0000_s207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54551 [3215]" strokecolor="#454551 [3215]" strokeweight="0">
                      <v:path arrowok="t" o:connecttype="custom" o:connectlocs="0,0;9525,26988;11113,66675;9525,61913;0,36513;0,0" o:connectangles="0,0,0,0,0,0"/>
                    </v:shape>
                    <v:shape id="Forme libre 31" o:spid="_x0000_s2070"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54551 [3215]" strokecolor="#454551 [3215]" strokeweight="0">
                      <v:path arrowok="t" o:connecttype="custom" o:connectlocs="0,0;9525,25400;33338,77788;52388,133350;71438,187325;69850,187325;20638,84138;17463,66675;0,0" o:connectangles="0,0,0,0,0,0,0,0,0"/>
                    </v:shape>
                  </v:group>
                  <v:group id="Groupe 7" o:spid="_x0000_s2057"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2068"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54551 [3215]" strokecolor="#454551 [3215]" strokeweight="0">
                      <v:fill opacity="13107f"/>
                      <v:stroke opacity="13107f"/>
                      <v:path arrowok="t" o:connecttype="custom" o:connectlocs="0,0;65088,246063;136525,490538;198438,674688;198438,714375;125413,493713;65088,290513;11113,85725;0,0" o:connectangles="0,0,0,0,0,0,0,0,0"/>
                    </v:shape>
                    <v:shape id="Forme libre 9" o:spid="_x0000_s2067"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54551 [3215]" strokecolor="#454551 [3215]" strokeweight="0">
                      <v:fill opacity="13107f"/>
                      <v:stroke opacity="13107f"/>
                      <v:path arrowok="t" o:connecttype="custom" o:connectlocs="0,0;12700,31750;58738,152400;109538,269875;187325,436563;173038,436563;96838,276225;47625,158750;0,41275;0,0" o:connectangles="0,0,0,0,0,0,0,0,0,0"/>
                    </v:shape>
                    <v:shape id="Forme libre 10" o:spid="_x0000_s206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54551 [3215]" strokecolor="#454551 [3215]" strokeweight="0">
                      <v:fill opacity="13107f"/>
                      <v:stroke opacity="13107f"/>
                      <v:path arrowok="t" o:connecttype="custom" o:connectlocs="0,0;25400,114300;31750,192088;28575,177800;0,49213;0,0" o:connectangles="0,0,0,0,0,0"/>
                    </v:shape>
                    <v:shape id="Forme libre 12" o:spid="_x0000_s2065"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54551 [3215]" strokecolor="#45455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2064"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54551 [3215]" strokecolor="#454551 [3215]" strokeweight="0">
                      <v:fill opacity="13107f"/>
                      <v:stroke opacity="13107f"/>
                      <v:path arrowok="t" o:connecttype="custom" o:connectlocs="0,0;52388,112713;38100,112713;17463,57150;0,0" o:connectangles="0,0,0,0,0"/>
                    </v:shape>
                    <v:shape id="Forme libre 14" o:spid="_x0000_s2063"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54551 [3215]" strokecolor="#454551 [3215]" strokeweight="0">
                      <v:fill opacity="13107f"/>
                      <v:stroke opacity="13107f"/>
                      <v:path arrowok="t" o:connecttype="custom" o:connectlocs="0,0;12700,58738;12700,65088;23813,150813;6350,77788;0,0" o:connectangles="0,0,0,0,0,0"/>
                    </v:shape>
                    <v:shape id="Forme libre 15" o:spid="_x0000_s2062"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54551 [3215]" strokecolor="#45455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206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54551 [3215]" strokecolor="#454551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2060"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54551 [3215]" strokecolor="#454551 [3215]" strokeweight="0">
                      <v:fill opacity="13107f"/>
                      <v:stroke opacity="13107f"/>
                      <v:path arrowok="t" o:connecttype="custom" o:connectlocs="0,0;49213,104775;38100,104775;0,0" o:connectangles="0,0,0,0"/>
                    </v:shape>
                    <v:shape id="Forme libre 18" o:spid="_x0000_s2059"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54551 [3215]" strokecolor="#454551 [3215]" strokeweight="0">
                      <v:fill opacity="13107f"/>
                      <v:stroke opacity="13107f"/>
                      <v:path arrowok="t" o:connecttype="custom" o:connectlocs="0,0;11113,26988;11113,68263;9525,63500;0,39688;0,0" o:connectangles="0,0,0,0,0,0"/>
                    </v:shape>
                    <v:shape id="Forme libre 19" o:spid="_x0000_s2058"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54551 [3215]" strokecolor="#454551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sidR="0024038D">
            <w:rPr>
              <w:noProof/>
            </w:rPr>
            <w:drawing>
              <wp:inline distT="0" distB="0" distL="0" distR="0">
                <wp:extent cx="2374711" cy="941070"/>
                <wp:effectExtent l="0" t="0" r="0" b="0"/>
                <wp:docPr id="1017024520" name="Image 1" descr="Une image contenant capture d’écran, Police, Graphiqu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24520" name="Image 1" descr="Une image contenant capture d’écran, Police, Graphique, cercle&#10;&#10;Le contenu généré par l’IA peut être incorrect."/>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88428" cy="986135"/>
                        </a:xfrm>
                        <a:prstGeom prst="rect">
                          <a:avLst/>
                        </a:prstGeom>
                      </pic:spPr>
                    </pic:pic>
                  </a:graphicData>
                </a:graphic>
              </wp:inline>
            </w:drawing>
          </w:r>
        </w:p>
        <w:p w:rsidR="004324EC" w:rsidRDefault="00091A89" w:rsidP="004324EC">
          <w:pPr>
            <w:pStyle w:val="Sansinterligne"/>
          </w:pPr>
          <w:r w:rsidRPr="00091A89">
            <w:rPr>
              <w:rFonts w:ascii="Arial" w:hAnsi="Arial" w:cs="Arial"/>
              <w:noProof/>
            </w:rPr>
            <w:pict>
              <v:shapetype id="_x0000_t202" coordsize="21600,21600" o:spt="202" path="m,l,21600r21600,l21600,xe">
                <v:stroke joinstyle="miter"/>
                <v:path gradientshapeok="t" o:connecttype="rect"/>
              </v:shapetype>
              <v:shape id="Zone de texte 2" o:spid="_x0000_s2054" type="#_x0000_t202" style="position:absolute;margin-left:163.4pt;margin-top:463.35pt;width:344.85pt;height:37.6pt;z-index:25165823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" fillcolor="white [3201]" stroked="f" strokeweight=".5pt">
                <v:textbox>
                  <w:txbxContent>
                    <w:p w:rsidR="00142422" w:rsidRPr="000D18C4" w:rsidRDefault="00142422" w:rsidP="00142422">
                      <w:pPr>
                        <w:pStyle w:val="Sansinterligne"/>
                        <w:rPr>
                          <w:rFonts w:ascii="Arial" w:hAnsi="Arial" w:cs="Arial"/>
                          <w:color w:val="E32D91" w:themeColor="accent1"/>
                          <w:sz w:val="56"/>
                          <w:szCs w:val="56"/>
                        </w:rPr>
                      </w:pPr>
                      <w:r w:rsidRPr="000D18C4">
                        <w:rPr>
                          <w:rFonts w:ascii="Arial" w:hAnsi="Arial" w:cs="Arial"/>
                          <w:color w:val="E32D91" w:themeColor="accent1"/>
                          <w:sz w:val="56"/>
                          <w:szCs w:val="56"/>
                        </w:rPr>
                        <w:t>PROFESSEURS</w:t>
                      </w:r>
                    </w:p>
                  </w:txbxContent>
                </v:textbox>
              </v:shape>
            </w:pict>
          </w:r>
        </w:p>
      </w:sdtContent>
    </w:sdt>
    <w:p w:rsidR="00EE0C73" w:rsidRPr="004324EC" w:rsidRDefault="00091A89">
      <w:r>
        <w:rPr>
          <w:noProof/>
        </w:rPr>
        <w:pict>
          <v:shape id="Zone de texte 4" o:spid="_x0000_s2053" type="#_x0000_t202" style="position:absolute;margin-left:167.65pt;margin-top:479.7pt;width:285.95pt;height:55.5pt;z-index:25166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" fillcolor="white [3201]" stroked="f" strokeweight=".5pt">
            <v:textbox>
              <w:txbxContent>
                <w:p w:rsidR="00152927" w:rsidRPr="000D18C4" w:rsidRDefault="00152927" w:rsidP="00152927">
                  <w:pPr>
                    <w:pStyle w:val="Sansinterligne"/>
                    <w:rPr>
                      <w:rFonts w:ascii="Arial" w:hAnsi="Arial" w:cs="Arial"/>
                      <w:sz w:val="26"/>
                      <w:szCs w:val="26"/>
                    </w:rPr>
                  </w:pPr>
                  <w:r w:rsidRPr="000D18C4">
                    <w:rPr>
                      <w:rFonts w:ascii="Arial" w:hAnsi="Arial" w:cs="Arial"/>
                      <w:sz w:val="26"/>
                      <w:szCs w:val="26"/>
                    </w:rPr>
                    <w:t>Audrey KESSLER, Besoins nutritionnels</w:t>
                  </w:r>
                </w:p>
                <w:p w:rsidR="00226652" w:rsidRPr="000D18C4" w:rsidRDefault="00226652" w:rsidP="00226652">
                  <w:pPr>
                    <w:pStyle w:val="Sansinterligne"/>
                    <w:rPr>
                      <w:rFonts w:ascii="Arial" w:hAnsi="Arial" w:cs="Arial"/>
                      <w:sz w:val="26"/>
                      <w:szCs w:val="26"/>
                    </w:rPr>
                  </w:pPr>
                  <w:r w:rsidRPr="000D18C4">
                    <w:rPr>
                      <w:rFonts w:ascii="Arial" w:hAnsi="Arial" w:cs="Arial"/>
                      <w:sz w:val="26"/>
                      <w:szCs w:val="26"/>
                    </w:rPr>
                    <w:t>Camilla ZIANE</w:t>
                  </w:r>
                  <w:r w:rsidR="00280896" w:rsidRPr="000D18C4">
                    <w:rPr>
                      <w:rFonts w:ascii="Arial" w:hAnsi="Arial" w:cs="Arial"/>
                      <w:sz w:val="26"/>
                      <w:szCs w:val="26"/>
                    </w:rPr>
                    <w:t>, Culture médicale, Pathologies</w:t>
                  </w:r>
                </w:p>
                <w:p w:rsidR="00226652" w:rsidRPr="000D18C4" w:rsidRDefault="00226652" w:rsidP="00226652">
                  <w:pPr>
                    <w:pStyle w:val="Sansinterligne"/>
                    <w:rPr>
                      <w:rFonts w:ascii="Arial" w:hAnsi="Arial" w:cs="Arial"/>
                      <w:sz w:val="26"/>
                      <w:szCs w:val="26"/>
                    </w:rPr>
                  </w:pPr>
                  <w:r w:rsidRPr="000D18C4">
                    <w:rPr>
                      <w:rFonts w:ascii="Arial" w:hAnsi="Arial" w:cs="Arial"/>
                      <w:sz w:val="26"/>
                      <w:szCs w:val="26"/>
                    </w:rPr>
                    <w:t>Rayane MAMERI</w:t>
                  </w:r>
                  <w:r w:rsidR="00280896" w:rsidRPr="000D18C4">
                    <w:rPr>
                      <w:rFonts w:ascii="Arial" w:hAnsi="Arial" w:cs="Arial"/>
                      <w:sz w:val="26"/>
                      <w:szCs w:val="26"/>
                    </w:rPr>
                    <w:t>, Physiologie et Métabolisme</w:t>
                  </w:r>
                </w:p>
              </w:txbxContent>
            </v:textbox>
            <w10:wrap anchorx="margin"/>
          </v:shape>
        </w:pict>
      </w:r>
      <w:r>
        <w:rPr>
          <w:noProof/>
        </w:rPr>
        <w:pict>
          <v:shape id="_x0000_s2051" type="#_x0000_t202" style="position:absolute;margin-left:19.15pt;margin-top:193.2pt;width:6in;height:94.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" fillcolor="white [3201]" stroked="f" strokeweight=".5pt">
            <v:textbox>
              <w:txbxContent>
                <w:p w:rsidR="00EE0C73" w:rsidRPr="000D18C4" w:rsidRDefault="00EE0C73" w:rsidP="00ED1AC7">
                  <w:pPr>
                    <w:jc w:val="both"/>
                    <w:rPr>
                      <w:rFonts w:ascii="Arial" w:hAnsi="Arial" w:cs="Arial"/>
                      <w:sz w:val="44"/>
                      <w:szCs w:val="44"/>
                    </w:rPr>
                  </w:pPr>
                  <w:r w:rsidRPr="000D18C4">
                    <w:rPr>
                      <w:rFonts w:ascii="Arial" w:hAnsi="Arial" w:cs="Arial"/>
                      <w:sz w:val="44"/>
                      <w:szCs w:val="44"/>
                    </w:rPr>
                    <w:t>Est-il une solution pertinente dans l’optique d’une perte de masse grasse durable ?</w:t>
                  </w:r>
                </w:p>
              </w:txbxContent>
            </v:textbox>
          </v:shape>
        </w:pict>
      </w:r>
      <w:r>
        <w:rPr>
          <w:noProof/>
        </w:rPr>
        <w:pict>
          <v:shape id="Zone de texte 30" o:spid="_x0000_s2052" type="#_x0000_t202" style="position:absolute;margin-left:1597.6pt;margin-top:289.5pt;width:442.2pt;height:40.5pt;z-index:251660288;visibility:visible;mso-position-horizontal:right;mso-position-horizontal-relative:margin;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" filled="f" stroked="f" strokeweight=".5pt">
            <v:textbox inset="0,0,0,0">
              <w:txbxContent>
                <w:p w:rsidR="0024038D" w:rsidRPr="00ED1AC7" w:rsidRDefault="00091A89">
                  <w:pPr>
                    <w:pStyle w:val="Sansinterligne"/>
                    <w:rPr>
                      <w:rFonts w:ascii="Arial" w:eastAsiaTheme="majorEastAsia" w:hAnsi="Arial" w:cs="Arial"/>
                      <w:b/>
                      <w:bCs/>
                      <w:color w:val="262626" w:themeColor="text1" w:themeTint="D9"/>
                      <w:sz w:val="70"/>
                      <w:szCs w:val="70"/>
                    </w:rPr>
                  </w:pPr>
                  <w:sdt>
                    <w:sdtPr>
                      <w:rPr>
                        <w:rFonts w:ascii="Arial" w:eastAsiaTheme="majorEastAsia" w:hAnsi="Arial" w:cs="Arial"/>
                        <w:b/>
                        <w:bCs/>
                        <w:color w:val="262626" w:themeColor="text1" w:themeTint="D9"/>
                        <w:sz w:val="70"/>
                        <w:szCs w:val="70"/>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00442C3E">
                        <w:rPr>
                          <w:rFonts w:ascii="Arial" w:eastAsiaTheme="majorEastAsia" w:hAnsi="Arial" w:cs="Arial"/>
                          <w:b/>
                          <w:bCs/>
                          <w:color w:val="262626" w:themeColor="text1" w:themeTint="D9"/>
                          <w:sz w:val="70"/>
                          <w:szCs w:val="70"/>
                        </w:rPr>
                        <w:t>LE JEÛNE INTERMITTENT</w:t>
                      </w:r>
                    </w:sdtContent>
                  </w:sdt>
                </w:p>
              </w:txbxContent>
            </v:textbox>
            <w10:wrap anchorx="margin" anchory="page"/>
          </v:shape>
        </w:pict>
      </w:r>
      <w:r>
        <w:rPr>
          <w:noProof/>
        </w:rPr>
        <w:pict>
          <v:shape id="Zone de texte 28" o:spid="_x0000_s2050" type="#_x0000_t202" style="position:absolute;margin-left:238.5pt;margin-top:625.15pt;width:316.95pt;height:60.6pt;z-index:251661312;visibility:visible;mso-position-horizontal-relative:page;mso-position-vertical-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" filled="f" stroked="f" strokeweight=".5pt">
            <v:textbox inset="0,0,0,0">
              <w:txbxContent>
                <w:p w:rsidR="0024038D" w:rsidRPr="000D18C4" w:rsidRDefault="00091A89">
                  <w:pPr>
                    <w:pStyle w:val="Sansinterligne"/>
                    <w:rPr>
                      <w:rFonts w:ascii="Arial" w:hAnsi="Arial" w:cs="Arial"/>
                      <w:color w:val="E32D91" w:themeColor="accent1"/>
                      <w:sz w:val="56"/>
                      <w:szCs w:val="56"/>
                    </w:rPr>
                  </w:pPr>
                  <w:sdt>
                    <w:sdtPr>
                      <w:rPr>
                        <w:rFonts w:ascii="Arial" w:hAnsi="Arial" w:cs="Arial"/>
                        <w:color w:val="E32D91" w:themeColor="accent1"/>
                        <w:sz w:val="56"/>
                        <w:szCs w:val="5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24038D" w:rsidRPr="000D18C4">
                        <w:rPr>
                          <w:rFonts w:ascii="Arial" w:hAnsi="Arial" w:cs="Arial"/>
                          <w:color w:val="E32D91" w:themeColor="accent1"/>
                          <w:sz w:val="56"/>
                          <w:szCs w:val="56"/>
                        </w:rPr>
                        <w:t>Marie-Priscilla Rodriguez</w:t>
                      </w:r>
                    </w:sdtContent>
                  </w:sdt>
                </w:p>
                <w:p w:rsidR="0024038D" w:rsidRPr="00980376" w:rsidRDefault="00091A89">
                  <w:pPr>
                    <w:pStyle w:val="Sansinterligne"/>
                    <w:rPr>
                      <w:rFonts w:ascii="Arial" w:hAnsi="Arial" w:cs="Arial"/>
                      <w:b/>
                      <w:bCs/>
                      <w:color w:val="595959" w:themeColor="text1" w:themeTint="A6"/>
                    </w:rPr>
                  </w:pPr>
                  <w:sdt>
                    <w:sdtPr>
                      <w:rPr>
                        <w:rFonts w:ascii="Arial" w:hAnsi="Arial" w:cs="Arial"/>
                        <w:b/>
                        <w:bCs/>
                        <w:caps/>
                        <w:color w:val="595959" w:themeColor="text1" w:themeTint="A6"/>
                      </w:rPr>
                      <w:alias w:val="Société"/>
                      <w:tag w:val=""/>
                      <w:id w:val="1558814826"/>
                      <w:dataBinding w:prefixMappings="xmlns:ns0='http://schemas.openxmlformats.org/officeDocument/2006/extended-properties' " w:xpath="/ns0:Properties[1]/ns0:Company[1]" w:storeItemID="{6668398D-A668-4E3E-A5EB-62B293D839F1}"/>
                      <w:text/>
                    </w:sdtPr>
                    <w:sdtContent>
                      <w:r w:rsidR="00436EE1" w:rsidRPr="00980376">
                        <w:rPr>
                          <w:rFonts w:ascii="Arial" w:hAnsi="Arial" w:cs="Arial"/>
                          <w:b/>
                          <w:bCs/>
                          <w:caps/>
                          <w:color w:val="595959" w:themeColor="text1" w:themeTint="A6"/>
                        </w:rPr>
                        <w:t>B</w:t>
                      </w:r>
                      <w:r w:rsidR="0024038D" w:rsidRPr="00980376">
                        <w:rPr>
                          <w:rFonts w:ascii="Arial" w:hAnsi="Arial" w:cs="Arial"/>
                          <w:b/>
                          <w:bCs/>
                          <w:caps/>
                          <w:color w:val="595959" w:themeColor="text1" w:themeTint="A6"/>
                        </w:rPr>
                        <w:t>DNH</w:t>
                      </w:r>
                      <w:r w:rsidR="00436EE1" w:rsidRPr="00980376">
                        <w:rPr>
                          <w:rFonts w:ascii="Arial" w:hAnsi="Arial" w:cs="Arial"/>
                          <w:b/>
                          <w:bCs/>
                          <w:caps/>
                          <w:color w:val="595959" w:themeColor="text1" w:themeTint="A6"/>
                        </w:rPr>
                        <w:t xml:space="preserve"> 1/ S2</w:t>
                      </w:r>
                      <w:r w:rsidR="0024038D" w:rsidRPr="00980376">
                        <w:rPr>
                          <w:rFonts w:ascii="Arial" w:hAnsi="Arial" w:cs="Arial"/>
                          <w:b/>
                          <w:bCs/>
                          <w:caps/>
                          <w:color w:val="595959" w:themeColor="text1" w:themeTint="A6"/>
                        </w:rPr>
                        <w:t>, DIETETIQUE ET NUTRITION</w:t>
                      </w:r>
                      <w:r w:rsidR="00436EE1" w:rsidRPr="00980376">
                        <w:rPr>
                          <w:rFonts w:ascii="Arial" w:hAnsi="Arial" w:cs="Arial"/>
                          <w:b/>
                          <w:bCs/>
                          <w:caps/>
                          <w:color w:val="595959" w:themeColor="text1" w:themeTint="A6"/>
                        </w:rPr>
                        <w:t>, 2024/2025</w:t>
                      </w:r>
                    </w:sdtContent>
                  </w:sdt>
                </w:p>
              </w:txbxContent>
            </v:textbox>
            <w10:wrap anchorx="page" anchory="margin"/>
          </v:shape>
        </w:pict>
      </w:r>
      <w:r w:rsidR="00EE0C73">
        <w:br w:type="page"/>
      </w:r>
    </w:p>
    <w:bookmarkEnd w:id="0"/>
    <w:p w:rsidR="00436EE1" w:rsidRPr="00FD05F2" w:rsidRDefault="002F4FD7" w:rsidP="00FD05F2">
      <w:pPr>
        <w:pStyle w:val="Sansinterligne"/>
        <w:spacing w:line="360" w:lineRule="auto"/>
        <w:jc w:val="center"/>
        <w:rPr>
          <w:rFonts w:ascii="Arial" w:hAnsi="Arial" w:cs="Arial"/>
          <w:b/>
          <w:bCs/>
          <w:sz w:val="40"/>
          <w:szCs w:val="40"/>
        </w:rPr>
      </w:pPr>
      <w:r w:rsidRPr="002F4FD7">
        <w:rPr>
          <w:rFonts w:ascii="Arial" w:hAnsi="Arial" w:cs="Arial"/>
          <w:b/>
          <w:bCs/>
          <w:sz w:val="40"/>
          <w:szCs w:val="40"/>
        </w:rPr>
        <w:lastRenderedPageBreak/>
        <w:t>TABLE DES MATIERES</w:t>
      </w:r>
    </w:p>
    <w:p w:rsidR="00436EE1" w:rsidRPr="007A00D1" w:rsidRDefault="000D18C4" w:rsidP="00187ABE">
      <w:pPr>
        <w:pStyle w:val="Paragraphedeliste"/>
        <w:numPr>
          <w:ilvl w:val="0"/>
          <w:numId w:val="10"/>
        </w:numPr>
        <w:spacing w:line="360" w:lineRule="auto"/>
        <w:outlineLvl w:val="0"/>
        <w:rPr>
          <w:rFonts w:ascii="Arial" w:hAnsi="Arial" w:cs="Arial"/>
          <w:b/>
          <w:bCs/>
        </w:rPr>
      </w:pPr>
      <w:r w:rsidRPr="007A00D1">
        <w:rPr>
          <w:rFonts w:ascii="Arial" w:hAnsi="Arial" w:cs="Arial"/>
          <w:b/>
          <w:bCs/>
        </w:rPr>
        <w:t>Introduction</w:t>
      </w:r>
      <w:r w:rsidR="00E76925" w:rsidRPr="007A00D1">
        <w:rPr>
          <w:rFonts w:ascii="Arial" w:hAnsi="Arial" w:cs="Arial"/>
          <w:b/>
          <w:bCs/>
        </w:rPr>
        <w:t>……………</w:t>
      </w:r>
      <w:r w:rsidR="00AA5808" w:rsidRPr="007A00D1">
        <w:rPr>
          <w:rFonts w:ascii="Arial" w:hAnsi="Arial" w:cs="Arial"/>
          <w:b/>
          <w:bCs/>
        </w:rPr>
        <w:t>.</w:t>
      </w:r>
      <w:r w:rsidR="00E76925" w:rsidRPr="007A00D1">
        <w:rPr>
          <w:rFonts w:ascii="Arial" w:hAnsi="Arial" w:cs="Arial"/>
          <w:b/>
          <w:bCs/>
        </w:rPr>
        <w:t>…………………………………</w:t>
      </w:r>
      <w:r w:rsidR="001A3D99" w:rsidRPr="007A00D1">
        <w:rPr>
          <w:rFonts w:ascii="Arial" w:hAnsi="Arial" w:cs="Arial"/>
          <w:b/>
          <w:bCs/>
        </w:rPr>
        <w:t>...</w:t>
      </w:r>
      <w:r w:rsidR="00E76925" w:rsidRPr="007A00D1">
        <w:rPr>
          <w:rFonts w:ascii="Arial" w:hAnsi="Arial" w:cs="Arial"/>
          <w:b/>
          <w:bCs/>
        </w:rPr>
        <w:t>……………</w:t>
      </w:r>
      <w:r w:rsidR="007A00D1">
        <w:rPr>
          <w:rFonts w:ascii="Arial" w:hAnsi="Arial" w:cs="Arial"/>
          <w:b/>
          <w:bCs/>
        </w:rPr>
        <w:t>.</w:t>
      </w:r>
      <w:r w:rsidR="00E76925" w:rsidRPr="007A00D1">
        <w:rPr>
          <w:rFonts w:ascii="Arial" w:hAnsi="Arial" w:cs="Arial"/>
          <w:b/>
          <w:bCs/>
        </w:rPr>
        <w:t>…1</w:t>
      </w:r>
    </w:p>
    <w:p w:rsidR="00A15970" w:rsidRPr="007A00D1" w:rsidRDefault="00A15970" w:rsidP="00187ABE">
      <w:pPr>
        <w:pStyle w:val="Paragraphedeliste"/>
        <w:numPr>
          <w:ilvl w:val="0"/>
          <w:numId w:val="10"/>
        </w:numPr>
        <w:spacing w:line="360" w:lineRule="auto"/>
        <w:outlineLvl w:val="0"/>
        <w:rPr>
          <w:rFonts w:ascii="Arial" w:hAnsi="Arial" w:cs="Arial"/>
          <w:b/>
          <w:bCs/>
        </w:rPr>
      </w:pPr>
      <w:r w:rsidRPr="007A00D1">
        <w:rPr>
          <w:rFonts w:ascii="Arial" w:hAnsi="Arial" w:cs="Arial"/>
          <w:b/>
          <w:bCs/>
        </w:rPr>
        <w:t>Ses origines</w:t>
      </w:r>
      <w:r w:rsidR="00164C62" w:rsidRPr="007A00D1">
        <w:rPr>
          <w:rFonts w:ascii="Arial" w:hAnsi="Arial" w:cs="Arial"/>
          <w:b/>
          <w:bCs/>
        </w:rPr>
        <w:t>, religieuses et d</w:t>
      </w:r>
      <w:r w:rsidR="00D36735" w:rsidRPr="007A00D1">
        <w:rPr>
          <w:rFonts w:ascii="Arial" w:hAnsi="Arial" w:cs="Arial"/>
          <w:b/>
          <w:bCs/>
        </w:rPr>
        <w:t>ans le passé</w:t>
      </w:r>
      <w:r w:rsidR="00E76925" w:rsidRPr="007A00D1">
        <w:rPr>
          <w:rFonts w:ascii="Arial" w:hAnsi="Arial" w:cs="Arial"/>
          <w:b/>
          <w:bCs/>
        </w:rPr>
        <w:t>……</w:t>
      </w:r>
      <w:r w:rsidR="001A3D99" w:rsidRPr="007A00D1">
        <w:rPr>
          <w:rFonts w:ascii="Arial" w:hAnsi="Arial" w:cs="Arial"/>
          <w:b/>
          <w:bCs/>
        </w:rPr>
        <w:t>..</w:t>
      </w:r>
      <w:r w:rsidR="00E76925" w:rsidRPr="007A00D1">
        <w:rPr>
          <w:rFonts w:ascii="Arial" w:hAnsi="Arial" w:cs="Arial"/>
          <w:b/>
          <w:bCs/>
        </w:rPr>
        <w:t>………</w:t>
      </w:r>
      <w:r w:rsidR="001A3D99" w:rsidRPr="007A00D1">
        <w:rPr>
          <w:rFonts w:ascii="Arial" w:hAnsi="Arial" w:cs="Arial"/>
          <w:b/>
          <w:bCs/>
        </w:rPr>
        <w:t>...</w:t>
      </w:r>
      <w:r w:rsidR="00E76925" w:rsidRPr="007A00D1">
        <w:rPr>
          <w:rFonts w:ascii="Arial" w:hAnsi="Arial" w:cs="Arial"/>
          <w:b/>
          <w:bCs/>
        </w:rPr>
        <w:t>……………2</w:t>
      </w:r>
    </w:p>
    <w:p w:rsidR="00152927" w:rsidRPr="001A3D99" w:rsidRDefault="00152927" w:rsidP="00187ABE">
      <w:pPr>
        <w:pStyle w:val="Paragraphedeliste"/>
        <w:numPr>
          <w:ilvl w:val="0"/>
          <w:numId w:val="11"/>
        </w:numPr>
        <w:spacing w:line="360" w:lineRule="auto"/>
        <w:outlineLvl w:val="0"/>
        <w:rPr>
          <w:rFonts w:ascii="Arial" w:hAnsi="Arial" w:cs="Arial"/>
          <w:sz w:val="22"/>
          <w:szCs w:val="22"/>
          <w:lang w:eastAsia="fr-FR"/>
        </w:rPr>
      </w:pPr>
      <w:r w:rsidRPr="001A3D99">
        <w:rPr>
          <w:rFonts w:ascii="Arial" w:hAnsi="Arial" w:cs="Arial"/>
          <w:sz w:val="22"/>
          <w:szCs w:val="22"/>
          <w:lang w:eastAsia="fr-FR"/>
        </w:rPr>
        <w:t>La pratique du jeûne est essentiellement religieuse</w:t>
      </w:r>
      <w:r w:rsidR="00E76925" w:rsidRPr="001A3D99">
        <w:rPr>
          <w:rFonts w:ascii="Arial" w:hAnsi="Arial" w:cs="Arial"/>
          <w:sz w:val="22"/>
          <w:szCs w:val="22"/>
          <w:lang w:eastAsia="fr-FR"/>
        </w:rPr>
        <w:t>…</w:t>
      </w:r>
      <w:r w:rsidR="00AA5808">
        <w:rPr>
          <w:rFonts w:ascii="Arial" w:hAnsi="Arial" w:cs="Arial"/>
          <w:sz w:val="22"/>
          <w:szCs w:val="22"/>
          <w:lang w:eastAsia="fr-FR"/>
        </w:rPr>
        <w:t>.</w:t>
      </w:r>
      <w:r w:rsidR="00E76925" w:rsidRPr="001A3D99">
        <w:rPr>
          <w:rFonts w:ascii="Arial" w:hAnsi="Arial" w:cs="Arial"/>
          <w:sz w:val="22"/>
          <w:szCs w:val="22"/>
          <w:lang w:eastAsia="fr-FR"/>
        </w:rPr>
        <w:t>……</w:t>
      </w:r>
      <w:r w:rsidR="000062FD">
        <w:rPr>
          <w:rFonts w:ascii="Arial" w:hAnsi="Arial" w:cs="Arial"/>
          <w:sz w:val="22"/>
          <w:szCs w:val="22"/>
          <w:lang w:eastAsia="fr-FR"/>
        </w:rPr>
        <w:t>.</w:t>
      </w:r>
      <w:r w:rsidR="00E76925" w:rsidRPr="001A3D99">
        <w:rPr>
          <w:rFonts w:ascii="Arial" w:hAnsi="Arial" w:cs="Arial"/>
          <w:sz w:val="22"/>
          <w:szCs w:val="22"/>
          <w:lang w:eastAsia="fr-FR"/>
        </w:rPr>
        <w:t>…………..2</w:t>
      </w:r>
    </w:p>
    <w:p w:rsidR="00152927" w:rsidRPr="001A3D99" w:rsidRDefault="00152927" w:rsidP="00187ABE">
      <w:pPr>
        <w:pStyle w:val="Paragraphedeliste"/>
        <w:numPr>
          <w:ilvl w:val="0"/>
          <w:numId w:val="11"/>
        </w:numPr>
        <w:spacing w:line="360" w:lineRule="auto"/>
        <w:outlineLvl w:val="0"/>
        <w:rPr>
          <w:rFonts w:ascii="Arial" w:hAnsi="Arial" w:cs="Arial"/>
          <w:sz w:val="22"/>
          <w:szCs w:val="22"/>
          <w:lang w:eastAsia="fr-FR"/>
        </w:rPr>
      </w:pPr>
      <w:r w:rsidRPr="001A3D99">
        <w:rPr>
          <w:rFonts w:ascii="Arial" w:hAnsi="Arial" w:cs="Arial"/>
          <w:sz w:val="22"/>
          <w:szCs w:val="22"/>
          <w:lang w:eastAsia="fr-FR"/>
        </w:rPr>
        <w:t>Le jeûne existe depuis des millénaires</w:t>
      </w:r>
      <w:r w:rsidR="00E76925" w:rsidRPr="001A3D99">
        <w:rPr>
          <w:rFonts w:ascii="Arial" w:hAnsi="Arial" w:cs="Arial"/>
          <w:sz w:val="22"/>
          <w:szCs w:val="22"/>
          <w:lang w:eastAsia="fr-FR"/>
        </w:rPr>
        <w:t>…</w:t>
      </w:r>
      <w:r w:rsidR="00AA5808">
        <w:rPr>
          <w:rFonts w:ascii="Arial" w:hAnsi="Arial" w:cs="Arial"/>
          <w:sz w:val="22"/>
          <w:szCs w:val="22"/>
          <w:lang w:eastAsia="fr-FR"/>
        </w:rPr>
        <w:t>.</w:t>
      </w:r>
      <w:r w:rsidR="00E76925" w:rsidRPr="001A3D99">
        <w:rPr>
          <w:rFonts w:ascii="Arial" w:hAnsi="Arial" w:cs="Arial"/>
          <w:sz w:val="22"/>
          <w:szCs w:val="22"/>
          <w:lang w:eastAsia="fr-FR"/>
        </w:rPr>
        <w:t>…</w:t>
      </w:r>
      <w:r w:rsidR="000062FD">
        <w:rPr>
          <w:rFonts w:ascii="Arial" w:hAnsi="Arial" w:cs="Arial"/>
          <w:sz w:val="22"/>
          <w:szCs w:val="22"/>
          <w:lang w:eastAsia="fr-FR"/>
        </w:rPr>
        <w:t>..</w:t>
      </w:r>
      <w:r w:rsidR="00E76925" w:rsidRPr="001A3D99">
        <w:rPr>
          <w:rFonts w:ascii="Arial" w:hAnsi="Arial" w:cs="Arial"/>
          <w:sz w:val="22"/>
          <w:szCs w:val="22"/>
          <w:lang w:eastAsia="fr-FR"/>
        </w:rPr>
        <w:t>……………………………2</w:t>
      </w:r>
    </w:p>
    <w:p w:rsidR="00F02DFB" w:rsidRPr="007A00D1" w:rsidRDefault="00A15970" w:rsidP="00187ABE">
      <w:pPr>
        <w:pStyle w:val="Paragraphedeliste"/>
        <w:numPr>
          <w:ilvl w:val="0"/>
          <w:numId w:val="10"/>
        </w:numPr>
        <w:spacing w:line="360" w:lineRule="auto"/>
        <w:outlineLvl w:val="0"/>
        <w:rPr>
          <w:rFonts w:ascii="Arial" w:hAnsi="Arial" w:cs="Arial"/>
          <w:b/>
          <w:bCs/>
        </w:rPr>
      </w:pPr>
      <w:r w:rsidRPr="007A00D1">
        <w:rPr>
          <w:rFonts w:ascii="Arial" w:hAnsi="Arial" w:cs="Arial"/>
          <w:b/>
          <w:bCs/>
        </w:rPr>
        <w:t>Fonctionnement du je</w:t>
      </w:r>
      <w:r w:rsidR="007D61A2" w:rsidRPr="007A00D1">
        <w:rPr>
          <w:rFonts w:ascii="Arial" w:hAnsi="Arial" w:cs="Arial"/>
          <w:b/>
          <w:bCs/>
        </w:rPr>
        <w:t>û</w:t>
      </w:r>
      <w:r w:rsidRPr="007A00D1">
        <w:rPr>
          <w:rFonts w:ascii="Arial" w:hAnsi="Arial" w:cs="Arial"/>
          <w:b/>
          <w:bCs/>
        </w:rPr>
        <w:t>ne intermittent</w:t>
      </w:r>
      <w:r w:rsidR="00AA5808" w:rsidRPr="007A00D1">
        <w:rPr>
          <w:rFonts w:ascii="Arial" w:hAnsi="Arial" w:cs="Arial"/>
          <w:b/>
          <w:bCs/>
        </w:rPr>
        <w:t>..</w:t>
      </w:r>
      <w:r w:rsidR="00E76925" w:rsidRPr="007A00D1">
        <w:rPr>
          <w:rFonts w:ascii="Arial" w:hAnsi="Arial" w:cs="Arial"/>
          <w:b/>
          <w:bCs/>
        </w:rPr>
        <w:t>……</w:t>
      </w:r>
      <w:r w:rsidR="001A3D99" w:rsidRPr="007A00D1">
        <w:rPr>
          <w:rFonts w:ascii="Arial" w:hAnsi="Arial" w:cs="Arial"/>
          <w:b/>
          <w:bCs/>
        </w:rPr>
        <w:t>.</w:t>
      </w:r>
      <w:r w:rsidR="00E76925" w:rsidRPr="007A00D1">
        <w:rPr>
          <w:rFonts w:ascii="Arial" w:hAnsi="Arial" w:cs="Arial"/>
          <w:b/>
          <w:bCs/>
        </w:rPr>
        <w:t>…………………</w:t>
      </w:r>
      <w:r w:rsidR="007A00D1">
        <w:rPr>
          <w:rFonts w:ascii="Arial" w:hAnsi="Arial" w:cs="Arial"/>
          <w:b/>
          <w:bCs/>
        </w:rPr>
        <w:t>.</w:t>
      </w:r>
      <w:r w:rsidR="00E76925" w:rsidRPr="007A00D1">
        <w:rPr>
          <w:rFonts w:ascii="Arial" w:hAnsi="Arial" w:cs="Arial"/>
          <w:b/>
          <w:bCs/>
        </w:rPr>
        <w:t>………3</w:t>
      </w:r>
    </w:p>
    <w:p w:rsidR="00152927" w:rsidRPr="001A3D99" w:rsidRDefault="00FA6A86" w:rsidP="00187ABE">
      <w:pPr>
        <w:pStyle w:val="Paragraphedeliste"/>
        <w:numPr>
          <w:ilvl w:val="0"/>
          <w:numId w:val="12"/>
        </w:numPr>
        <w:spacing w:line="360" w:lineRule="auto"/>
        <w:outlineLvl w:val="0"/>
        <w:rPr>
          <w:rFonts w:ascii="Arial" w:hAnsi="Arial" w:cs="Arial"/>
          <w:sz w:val="22"/>
          <w:szCs w:val="22"/>
        </w:rPr>
      </w:pPr>
      <w:r>
        <w:rPr>
          <w:rFonts w:ascii="Arial" w:hAnsi="Arial" w:cs="Arial"/>
          <w:sz w:val="22"/>
          <w:szCs w:val="22"/>
        </w:rPr>
        <w:t>Comment faire ?.</w:t>
      </w:r>
      <w:r w:rsidR="00E76925" w:rsidRPr="001A3D99">
        <w:rPr>
          <w:rFonts w:ascii="Arial" w:hAnsi="Arial" w:cs="Arial"/>
          <w:sz w:val="22"/>
          <w:szCs w:val="22"/>
        </w:rPr>
        <w:t>……………</w:t>
      </w:r>
      <w:r w:rsidR="000062FD">
        <w:rPr>
          <w:rFonts w:ascii="Arial" w:hAnsi="Arial" w:cs="Arial"/>
          <w:sz w:val="22"/>
          <w:szCs w:val="22"/>
        </w:rPr>
        <w:t>.</w:t>
      </w:r>
      <w:r w:rsidR="00AA5808">
        <w:rPr>
          <w:rFonts w:ascii="Arial" w:hAnsi="Arial" w:cs="Arial"/>
          <w:sz w:val="22"/>
          <w:szCs w:val="22"/>
        </w:rPr>
        <w:t>.</w:t>
      </w:r>
      <w:r w:rsidR="00E76925" w:rsidRPr="001A3D99">
        <w:rPr>
          <w:rFonts w:ascii="Arial" w:hAnsi="Arial" w:cs="Arial"/>
          <w:sz w:val="22"/>
          <w:szCs w:val="22"/>
        </w:rPr>
        <w:t>…………………………………</w:t>
      </w:r>
      <w:r w:rsidR="001A3D99">
        <w:rPr>
          <w:rFonts w:ascii="Arial" w:hAnsi="Arial" w:cs="Arial"/>
          <w:sz w:val="22"/>
          <w:szCs w:val="22"/>
        </w:rPr>
        <w:t>.</w:t>
      </w:r>
      <w:r w:rsidR="00E76925" w:rsidRPr="001A3D99">
        <w:rPr>
          <w:rFonts w:ascii="Arial" w:hAnsi="Arial" w:cs="Arial"/>
          <w:sz w:val="22"/>
          <w:szCs w:val="22"/>
        </w:rPr>
        <w:t>………….3</w:t>
      </w:r>
    </w:p>
    <w:p w:rsidR="00152927" w:rsidRPr="001A3D99" w:rsidRDefault="00152927" w:rsidP="00187ABE">
      <w:pPr>
        <w:pStyle w:val="Paragraphedeliste"/>
        <w:numPr>
          <w:ilvl w:val="0"/>
          <w:numId w:val="12"/>
        </w:numPr>
        <w:spacing w:line="360" w:lineRule="auto"/>
        <w:outlineLvl w:val="0"/>
        <w:rPr>
          <w:rFonts w:ascii="Arial" w:hAnsi="Arial" w:cs="Arial"/>
          <w:sz w:val="22"/>
          <w:szCs w:val="22"/>
        </w:rPr>
      </w:pPr>
      <w:r w:rsidRPr="001A3D99">
        <w:rPr>
          <w:rFonts w:ascii="Arial" w:hAnsi="Arial" w:cs="Arial"/>
          <w:sz w:val="22"/>
          <w:szCs w:val="22"/>
        </w:rPr>
        <w:t xml:space="preserve">Points </w:t>
      </w:r>
      <w:r w:rsidR="00FA6A86">
        <w:rPr>
          <w:rFonts w:ascii="Arial" w:hAnsi="Arial" w:cs="Arial"/>
          <w:sz w:val="22"/>
          <w:szCs w:val="22"/>
        </w:rPr>
        <w:t xml:space="preserve">forts et </w:t>
      </w:r>
      <w:r w:rsidR="006A695A">
        <w:rPr>
          <w:rFonts w:ascii="Arial" w:hAnsi="Arial" w:cs="Arial"/>
          <w:sz w:val="22"/>
          <w:szCs w:val="22"/>
        </w:rPr>
        <w:t>faibles</w:t>
      </w:r>
      <w:r w:rsidR="00FA6A86">
        <w:rPr>
          <w:rFonts w:ascii="Arial" w:hAnsi="Arial" w:cs="Arial"/>
          <w:sz w:val="22"/>
          <w:szCs w:val="22"/>
        </w:rPr>
        <w:t>…...</w:t>
      </w:r>
      <w:r w:rsidR="00E76925" w:rsidRPr="001A3D99">
        <w:rPr>
          <w:rFonts w:ascii="Arial" w:hAnsi="Arial" w:cs="Arial"/>
          <w:sz w:val="22"/>
          <w:szCs w:val="22"/>
        </w:rPr>
        <w:t>………</w:t>
      </w:r>
      <w:r w:rsidR="000062FD">
        <w:rPr>
          <w:rFonts w:ascii="Arial" w:hAnsi="Arial" w:cs="Arial"/>
          <w:sz w:val="22"/>
          <w:szCs w:val="22"/>
        </w:rPr>
        <w:t>.</w:t>
      </w:r>
      <w:r w:rsidR="00AA5808">
        <w:rPr>
          <w:rFonts w:ascii="Arial" w:hAnsi="Arial" w:cs="Arial"/>
          <w:sz w:val="22"/>
          <w:szCs w:val="22"/>
        </w:rPr>
        <w:t>.</w:t>
      </w:r>
      <w:r w:rsidR="00E76925" w:rsidRPr="001A3D99">
        <w:rPr>
          <w:rFonts w:ascii="Arial" w:hAnsi="Arial" w:cs="Arial"/>
          <w:sz w:val="22"/>
          <w:szCs w:val="22"/>
        </w:rPr>
        <w:t>………</w:t>
      </w:r>
      <w:r w:rsidR="001A3D99" w:rsidRPr="001A3D99">
        <w:rPr>
          <w:rFonts w:ascii="Arial" w:hAnsi="Arial" w:cs="Arial"/>
          <w:sz w:val="22"/>
          <w:szCs w:val="22"/>
        </w:rPr>
        <w:t>…</w:t>
      </w:r>
      <w:r w:rsidR="00E76925" w:rsidRPr="001A3D99">
        <w:rPr>
          <w:rFonts w:ascii="Arial" w:hAnsi="Arial" w:cs="Arial"/>
          <w:sz w:val="22"/>
          <w:szCs w:val="22"/>
        </w:rPr>
        <w:t>……………………</w:t>
      </w:r>
      <w:r w:rsidR="001A3D99">
        <w:rPr>
          <w:rFonts w:ascii="Arial" w:hAnsi="Arial" w:cs="Arial"/>
          <w:sz w:val="22"/>
          <w:szCs w:val="22"/>
        </w:rPr>
        <w:t>.</w:t>
      </w:r>
      <w:r w:rsidR="00E76925" w:rsidRPr="001A3D99">
        <w:rPr>
          <w:rFonts w:ascii="Arial" w:hAnsi="Arial" w:cs="Arial"/>
          <w:sz w:val="22"/>
          <w:szCs w:val="22"/>
        </w:rPr>
        <w:t>………...3</w:t>
      </w:r>
    </w:p>
    <w:p w:rsidR="00BA1238" w:rsidRPr="007A00D1" w:rsidRDefault="00BA1238" w:rsidP="00187ABE">
      <w:pPr>
        <w:pStyle w:val="Paragraphedeliste"/>
        <w:numPr>
          <w:ilvl w:val="0"/>
          <w:numId w:val="10"/>
        </w:numPr>
        <w:spacing w:line="360" w:lineRule="auto"/>
        <w:outlineLvl w:val="0"/>
        <w:rPr>
          <w:rFonts w:ascii="Arial" w:hAnsi="Arial" w:cs="Arial"/>
          <w:b/>
          <w:bCs/>
        </w:rPr>
      </w:pPr>
      <w:r w:rsidRPr="007A00D1">
        <w:rPr>
          <w:rFonts w:ascii="Arial" w:hAnsi="Arial" w:cs="Arial"/>
          <w:b/>
          <w:bCs/>
        </w:rPr>
        <w:t>Différents je</w:t>
      </w:r>
      <w:r w:rsidR="007D61A2" w:rsidRPr="007A00D1">
        <w:rPr>
          <w:rFonts w:ascii="Arial" w:hAnsi="Arial" w:cs="Arial"/>
          <w:b/>
          <w:bCs/>
        </w:rPr>
        <w:t>û</w:t>
      </w:r>
      <w:r w:rsidRPr="007A00D1">
        <w:rPr>
          <w:rFonts w:ascii="Arial" w:hAnsi="Arial" w:cs="Arial"/>
          <w:b/>
          <w:bCs/>
        </w:rPr>
        <w:t>nes intermittents</w:t>
      </w:r>
      <w:r w:rsidR="00E76925" w:rsidRPr="007A00D1">
        <w:rPr>
          <w:rFonts w:ascii="Arial" w:hAnsi="Arial" w:cs="Arial"/>
          <w:b/>
          <w:bCs/>
        </w:rPr>
        <w:t>……………………………</w:t>
      </w:r>
      <w:r w:rsidR="001A3D99" w:rsidRPr="007A00D1">
        <w:rPr>
          <w:rFonts w:ascii="Arial" w:hAnsi="Arial" w:cs="Arial"/>
          <w:b/>
          <w:bCs/>
        </w:rPr>
        <w:t>.</w:t>
      </w:r>
      <w:r w:rsidR="00E76925" w:rsidRPr="007A00D1">
        <w:rPr>
          <w:rFonts w:ascii="Arial" w:hAnsi="Arial" w:cs="Arial"/>
          <w:b/>
          <w:bCs/>
        </w:rPr>
        <w:t>…………….4</w:t>
      </w:r>
    </w:p>
    <w:p w:rsidR="00E81B9A" w:rsidRPr="001A3D99" w:rsidRDefault="00E81B9A" w:rsidP="00187ABE">
      <w:pPr>
        <w:pStyle w:val="Paragraphedeliste"/>
        <w:numPr>
          <w:ilvl w:val="5"/>
          <w:numId w:val="13"/>
        </w:numPr>
        <w:spacing w:line="360" w:lineRule="auto"/>
        <w:outlineLvl w:val="0"/>
        <w:rPr>
          <w:rFonts w:ascii="Arial" w:hAnsi="Arial" w:cs="Arial"/>
          <w:sz w:val="22"/>
          <w:szCs w:val="22"/>
        </w:rPr>
      </w:pPr>
      <w:r w:rsidRPr="001A3D99">
        <w:rPr>
          <w:rFonts w:ascii="Arial" w:hAnsi="Arial" w:cs="Arial"/>
          <w:sz w:val="22"/>
          <w:szCs w:val="22"/>
        </w:rPr>
        <w:t>Le je</w:t>
      </w:r>
      <w:r w:rsidR="007D61A2" w:rsidRPr="001A3D99">
        <w:rPr>
          <w:rFonts w:ascii="Arial" w:hAnsi="Arial" w:cs="Arial"/>
          <w:sz w:val="22"/>
          <w:szCs w:val="22"/>
        </w:rPr>
        <w:t>û</w:t>
      </w:r>
      <w:r w:rsidRPr="001A3D99">
        <w:rPr>
          <w:rFonts w:ascii="Arial" w:hAnsi="Arial" w:cs="Arial"/>
          <w:sz w:val="22"/>
          <w:szCs w:val="22"/>
        </w:rPr>
        <w:t xml:space="preserve">ne 16/ 8 ou </w:t>
      </w:r>
      <w:r w:rsidR="00C53D31" w:rsidRPr="001A3D99">
        <w:rPr>
          <w:rFonts w:ascii="Arial" w:hAnsi="Arial" w:cs="Arial"/>
          <w:sz w:val="22"/>
          <w:szCs w:val="22"/>
        </w:rPr>
        <w:t>8</w:t>
      </w:r>
      <w:r w:rsidRPr="001A3D99">
        <w:rPr>
          <w:rFonts w:ascii="Arial" w:hAnsi="Arial" w:cs="Arial"/>
          <w:sz w:val="22"/>
          <w:szCs w:val="22"/>
        </w:rPr>
        <w:t>h par jour</w:t>
      </w:r>
      <w:r w:rsidR="00E76925" w:rsidRPr="001A3D99">
        <w:rPr>
          <w:rFonts w:ascii="Arial" w:hAnsi="Arial" w:cs="Arial"/>
          <w:sz w:val="22"/>
          <w:szCs w:val="22"/>
        </w:rPr>
        <w:t>………</w:t>
      </w:r>
      <w:r w:rsidR="00AA5808">
        <w:rPr>
          <w:rFonts w:ascii="Arial" w:hAnsi="Arial" w:cs="Arial"/>
          <w:sz w:val="22"/>
          <w:szCs w:val="22"/>
        </w:rPr>
        <w:t>.</w:t>
      </w:r>
      <w:r w:rsidR="00E76925" w:rsidRPr="001A3D99">
        <w:rPr>
          <w:rFonts w:ascii="Arial" w:hAnsi="Arial" w:cs="Arial"/>
          <w:sz w:val="22"/>
          <w:szCs w:val="22"/>
        </w:rPr>
        <w:t>…………</w:t>
      </w:r>
      <w:r w:rsidR="000062FD">
        <w:rPr>
          <w:rFonts w:ascii="Arial" w:hAnsi="Arial" w:cs="Arial"/>
          <w:sz w:val="22"/>
          <w:szCs w:val="22"/>
        </w:rPr>
        <w:t>.</w:t>
      </w:r>
      <w:r w:rsidR="00E76925" w:rsidRPr="001A3D99">
        <w:rPr>
          <w:rFonts w:ascii="Arial" w:hAnsi="Arial" w:cs="Arial"/>
          <w:sz w:val="22"/>
          <w:szCs w:val="22"/>
        </w:rPr>
        <w:t>………………</w:t>
      </w:r>
      <w:r w:rsidR="001A3D99">
        <w:rPr>
          <w:rFonts w:ascii="Arial" w:hAnsi="Arial" w:cs="Arial"/>
          <w:sz w:val="22"/>
          <w:szCs w:val="22"/>
        </w:rPr>
        <w:t>.</w:t>
      </w:r>
      <w:r w:rsidR="00E76925" w:rsidRPr="001A3D99">
        <w:rPr>
          <w:rFonts w:ascii="Arial" w:hAnsi="Arial" w:cs="Arial"/>
          <w:sz w:val="22"/>
          <w:szCs w:val="22"/>
        </w:rPr>
        <w:t>…………4</w:t>
      </w:r>
    </w:p>
    <w:p w:rsidR="00C53D31" w:rsidRPr="001A3D99" w:rsidRDefault="00C53D31" w:rsidP="00187ABE">
      <w:pPr>
        <w:pStyle w:val="Paragraphedeliste"/>
        <w:numPr>
          <w:ilvl w:val="5"/>
          <w:numId w:val="13"/>
        </w:numPr>
        <w:spacing w:line="360" w:lineRule="auto"/>
        <w:outlineLvl w:val="0"/>
        <w:rPr>
          <w:rFonts w:ascii="Arial" w:hAnsi="Arial" w:cs="Arial"/>
          <w:sz w:val="22"/>
          <w:szCs w:val="22"/>
        </w:rPr>
      </w:pPr>
      <w:r w:rsidRPr="001A3D99">
        <w:rPr>
          <w:rFonts w:ascii="Arial" w:hAnsi="Arial" w:cs="Arial"/>
          <w:sz w:val="22"/>
          <w:szCs w:val="22"/>
        </w:rPr>
        <w:t>Le je</w:t>
      </w:r>
      <w:r w:rsidR="007D61A2" w:rsidRPr="001A3D99">
        <w:rPr>
          <w:rFonts w:ascii="Arial" w:hAnsi="Arial" w:cs="Arial"/>
          <w:sz w:val="22"/>
          <w:szCs w:val="22"/>
        </w:rPr>
        <w:t>û</w:t>
      </w:r>
      <w:r w:rsidRPr="001A3D99">
        <w:rPr>
          <w:rFonts w:ascii="Arial" w:hAnsi="Arial" w:cs="Arial"/>
          <w:sz w:val="22"/>
          <w:szCs w:val="22"/>
        </w:rPr>
        <w:t>ne 5/ 2</w:t>
      </w:r>
      <w:r w:rsidR="00E76925" w:rsidRPr="001A3D99">
        <w:rPr>
          <w:rFonts w:ascii="Arial" w:hAnsi="Arial" w:cs="Arial"/>
          <w:sz w:val="22"/>
          <w:szCs w:val="22"/>
        </w:rPr>
        <w:t>.………………………</w:t>
      </w:r>
      <w:r w:rsidR="00AA5808">
        <w:rPr>
          <w:rFonts w:ascii="Arial" w:hAnsi="Arial" w:cs="Arial"/>
          <w:sz w:val="22"/>
          <w:szCs w:val="22"/>
        </w:rPr>
        <w:t>...</w:t>
      </w:r>
      <w:r w:rsidR="00E76925" w:rsidRPr="001A3D99">
        <w:rPr>
          <w:rFonts w:ascii="Arial" w:hAnsi="Arial" w:cs="Arial"/>
          <w:sz w:val="22"/>
          <w:szCs w:val="22"/>
        </w:rPr>
        <w:t>……………………………...………4</w:t>
      </w:r>
    </w:p>
    <w:p w:rsidR="002F4FD7" w:rsidRPr="001A3D99" w:rsidRDefault="00C53D31" w:rsidP="00187ABE">
      <w:pPr>
        <w:pStyle w:val="Paragraphedeliste"/>
        <w:numPr>
          <w:ilvl w:val="5"/>
          <w:numId w:val="13"/>
        </w:numPr>
        <w:spacing w:line="360" w:lineRule="auto"/>
        <w:outlineLvl w:val="0"/>
        <w:rPr>
          <w:rFonts w:ascii="Arial" w:hAnsi="Arial" w:cs="Arial"/>
          <w:sz w:val="22"/>
          <w:szCs w:val="22"/>
        </w:rPr>
      </w:pPr>
      <w:r w:rsidRPr="001A3D99">
        <w:rPr>
          <w:rFonts w:ascii="Arial" w:hAnsi="Arial" w:cs="Arial"/>
          <w:sz w:val="22"/>
          <w:szCs w:val="22"/>
        </w:rPr>
        <w:t>Le je</w:t>
      </w:r>
      <w:r w:rsidR="007D61A2" w:rsidRPr="001A3D99">
        <w:rPr>
          <w:rFonts w:ascii="Arial" w:hAnsi="Arial" w:cs="Arial"/>
          <w:sz w:val="22"/>
          <w:szCs w:val="22"/>
        </w:rPr>
        <w:t>û</w:t>
      </w:r>
      <w:r w:rsidRPr="001A3D99">
        <w:rPr>
          <w:rFonts w:ascii="Arial" w:hAnsi="Arial" w:cs="Arial"/>
          <w:sz w:val="22"/>
          <w:szCs w:val="22"/>
        </w:rPr>
        <w:t>ne manger arrêter manger</w:t>
      </w:r>
      <w:r w:rsidR="00E76925" w:rsidRPr="001A3D99">
        <w:rPr>
          <w:rFonts w:ascii="Arial" w:hAnsi="Arial" w:cs="Arial"/>
          <w:sz w:val="22"/>
          <w:szCs w:val="22"/>
        </w:rPr>
        <w:t>………………</w:t>
      </w:r>
      <w:r w:rsidR="00AA5808">
        <w:rPr>
          <w:rFonts w:ascii="Arial" w:hAnsi="Arial" w:cs="Arial"/>
          <w:sz w:val="22"/>
          <w:szCs w:val="22"/>
        </w:rPr>
        <w:t>...</w:t>
      </w:r>
      <w:r w:rsidR="00E76925" w:rsidRPr="001A3D99">
        <w:rPr>
          <w:rFonts w:ascii="Arial" w:hAnsi="Arial" w:cs="Arial"/>
          <w:sz w:val="22"/>
          <w:szCs w:val="22"/>
        </w:rPr>
        <w:t>………………………..4</w:t>
      </w:r>
    </w:p>
    <w:p w:rsidR="006215C7" w:rsidRPr="001A3D99" w:rsidRDefault="006215C7" w:rsidP="00187ABE">
      <w:pPr>
        <w:pStyle w:val="Paragraphedeliste"/>
        <w:numPr>
          <w:ilvl w:val="5"/>
          <w:numId w:val="13"/>
        </w:numPr>
        <w:spacing w:line="360" w:lineRule="auto"/>
        <w:outlineLvl w:val="0"/>
        <w:rPr>
          <w:rFonts w:ascii="Arial" w:eastAsiaTheme="minorEastAsia" w:hAnsi="Arial" w:cs="Arial"/>
          <w:kern w:val="0"/>
          <w:sz w:val="22"/>
          <w:szCs w:val="22"/>
          <w:lang w:eastAsia="fr-FR"/>
        </w:rPr>
      </w:pPr>
      <w:r w:rsidRPr="001A3D99">
        <w:rPr>
          <w:rFonts w:ascii="Arial" w:eastAsiaTheme="minorEastAsia" w:hAnsi="Arial" w:cs="Arial"/>
          <w:kern w:val="0"/>
          <w:sz w:val="22"/>
          <w:szCs w:val="22"/>
          <w:lang w:eastAsia="fr-FR"/>
        </w:rPr>
        <w:t>Le je</w:t>
      </w:r>
      <w:r w:rsidR="007D61A2" w:rsidRPr="001A3D99">
        <w:rPr>
          <w:rFonts w:ascii="Arial" w:eastAsiaTheme="minorEastAsia" w:hAnsi="Arial" w:cs="Arial"/>
          <w:kern w:val="0"/>
          <w:sz w:val="22"/>
          <w:szCs w:val="22"/>
          <w:lang w:eastAsia="fr-FR"/>
        </w:rPr>
        <w:t>û</w:t>
      </w:r>
      <w:r w:rsidRPr="001A3D99">
        <w:rPr>
          <w:rFonts w:ascii="Arial" w:eastAsiaTheme="minorEastAsia" w:hAnsi="Arial" w:cs="Arial"/>
          <w:kern w:val="0"/>
          <w:sz w:val="22"/>
          <w:szCs w:val="22"/>
          <w:lang w:eastAsia="fr-FR"/>
        </w:rPr>
        <w:t>ne du guerrier</w:t>
      </w:r>
      <w:r w:rsidR="00E76925" w:rsidRPr="001A3D99">
        <w:rPr>
          <w:rFonts w:ascii="Arial" w:eastAsiaTheme="minorEastAsia" w:hAnsi="Arial" w:cs="Arial"/>
          <w:kern w:val="0"/>
          <w:sz w:val="22"/>
          <w:szCs w:val="22"/>
          <w:lang w:eastAsia="fr-FR"/>
        </w:rPr>
        <w:t>………………</w:t>
      </w:r>
      <w:r w:rsidR="000062FD">
        <w:rPr>
          <w:rFonts w:ascii="Arial" w:eastAsiaTheme="minorEastAsia" w:hAnsi="Arial" w:cs="Arial"/>
          <w:kern w:val="0"/>
          <w:sz w:val="22"/>
          <w:szCs w:val="22"/>
          <w:lang w:eastAsia="fr-FR"/>
        </w:rPr>
        <w:t>.</w:t>
      </w:r>
      <w:r w:rsidR="00AA5808">
        <w:rPr>
          <w:rFonts w:ascii="Arial" w:eastAsiaTheme="minorEastAsia" w:hAnsi="Arial" w:cs="Arial"/>
          <w:kern w:val="0"/>
          <w:sz w:val="22"/>
          <w:szCs w:val="22"/>
          <w:lang w:eastAsia="fr-FR"/>
        </w:rPr>
        <w:t>..</w:t>
      </w:r>
      <w:r w:rsidR="00E76925" w:rsidRPr="001A3D99">
        <w:rPr>
          <w:rFonts w:ascii="Arial" w:eastAsiaTheme="minorEastAsia" w:hAnsi="Arial" w:cs="Arial"/>
          <w:kern w:val="0"/>
          <w:sz w:val="22"/>
          <w:szCs w:val="22"/>
          <w:lang w:eastAsia="fr-FR"/>
        </w:rPr>
        <w:t>………………………………………4</w:t>
      </w:r>
    </w:p>
    <w:p w:rsidR="007A00D1" w:rsidRDefault="006215C7" w:rsidP="00187ABE">
      <w:pPr>
        <w:pStyle w:val="Paragraphedeliste"/>
        <w:numPr>
          <w:ilvl w:val="5"/>
          <w:numId w:val="13"/>
        </w:numPr>
        <w:spacing w:line="360" w:lineRule="auto"/>
        <w:outlineLvl w:val="0"/>
        <w:rPr>
          <w:rFonts w:ascii="Arial" w:hAnsi="Arial" w:cs="Arial"/>
          <w:sz w:val="22"/>
          <w:szCs w:val="22"/>
        </w:rPr>
      </w:pPr>
      <w:r w:rsidRPr="001A3D99">
        <w:rPr>
          <w:rFonts w:ascii="Arial" w:hAnsi="Arial" w:cs="Arial"/>
          <w:sz w:val="22"/>
          <w:szCs w:val="22"/>
        </w:rPr>
        <w:t>Le je</w:t>
      </w:r>
      <w:r w:rsidR="007D61A2" w:rsidRPr="001A3D99">
        <w:rPr>
          <w:rFonts w:ascii="Arial" w:hAnsi="Arial" w:cs="Arial"/>
          <w:sz w:val="22"/>
          <w:szCs w:val="22"/>
        </w:rPr>
        <w:t>û</w:t>
      </w:r>
      <w:r w:rsidRPr="001A3D99">
        <w:rPr>
          <w:rFonts w:ascii="Arial" w:hAnsi="Arial" w:cs="Arial"/>
          <w:sz w:val="22"/>
          <w:szCs w:val="22"/>
        </w:rPr>
        <w:t>ne des jours alternés</w:t>
      </w:r>
      <w:r w:rsidR="001A3D99" w:rsidRPr="001A3D99">
        <w:rPr>
          <w:rFonts w:ascii="Arial" w:hAnsi="Arial" w:cs="Arial"/>
          <w:sz w:val="22"/>
          <w:szCs w:val="22"/>
        </w:rPr>
        <w:t>……………</w:t>
      </w:r>
      <w:r w:rsidR="000062FD">
        <w:rPr>
          <w:rFonts w:ascii="Arial" w:hAnsi="Arial" w:cs="Arial"/>
          <w:sz w:val="22"/>
          <w:szCs w:val="22"/>
        </w:rPr>
        <w:t>..</w:t>
      </w:r>
      <w:r w:rsidR="001A3D99" w:rsidRPr="001A3D99">
        <w:rPr>
          <w:rFonts w:ascii="Arial" w:hAnsi="Arial" w:cs="Arial"/>
          <w:sz w:val="22"/>
          <w:szCs w:val="22"/>
        </w:rPr>
        <w:t>…</w:t>
      </w:r>
      <w:r w:rsidR="00AA5808">
        <w:rPr>
          <w:rFonts w:ascii="Arial" w:hAnsi="Arial" w:cs="Arial"/>
          <w:sz w:val="22"/>
          <w:szCs w:val="22"/>
        </w:rPr>
        <w:t>….</w:t>
      </w:r>
      <w:r w:rsidR="001A3D99" w:rsidRPr="001A3D99">
        <w:rPr>
          <w:rFonts w:ascii="Arial" w:hAnsi="Arial" w:cs="Arial"/>
          <w:sz w:val="22"/>
          <w:szCs w:val="22"/>
        </w:rPr>
        <w:t>……………………………4</w:t>
      </w:r>
    </w:p>
    <w:p w:rsidR="00D35460" w:rsidRPr="002E117A" w:rsidRDefault="00C029DD" w:rsidP="00187ABE">
      <w:pPr>
        <w:pStyle w:val="Paragraphedeliste"/>
        <w:numPr>
          <w:ilvl w:val="0"/>
          <w:numId w:val="10"/>
        </w:numPr>
        <w:spacing w:line="360" w:lineRule="auto"/>
        <w:outlineLvl w:val="0"/>
        <w:rPr>
          <w:rFonts w:ascii="Arial" w:hAnsi="Arial" w:cs="Arial"/>
          <w:b/>
          <w:bCs/>
        </w:rPr>
      </w:pPr>
      <w:r>
        <w:rPr>
          <w:rFonts w:ascii="Arial" w:hAnsi="Arial" w:cs="Arial"/>
          <w:b/>
          <w:bCs/>
        </w:rPr>
        <w:t>Mécanismes physiologiques...</w:t>
      </w:r>
      <w:r w:rsidR="002E117A">
        <w:rPr>
          <w:rFonts w:ascii="Arial" w:hAnsi="Arial" w:cs="Arial"/>
          <w:b/>
          <w:bCs/>
        </w:rPr>
        <w:t>.</w:t>
      </w:r>
      <w:r w:rsidR="009F0C0C" w:rsidRPr="002E117A">
        <w:rPr>
          <w:rFonts w:ascii="Arial" w:hAnsi="Arial" w:cs="Arial"/>
          <w:b/>
          <w:bCs/>
        </w:rPr>
        <w:t>….</w:t>
      </w:r>
      <w:r w:rsidR="00D35460" w:rsidRPr="002E117A">
        <w:rPr>
          <w:rFonts w:ascii="Arial" w:hAnsi="Arial" w:cs="Arial"/>
          <w:b/>
          <w:bCs/>
        </w:rPr>
        <w:t>……………………………………….5</w:t>
      </w:r>
    </w:p>
    <w:p w:rsidR="00D35460" w:rsidRDefault="00C029DD" w:rsidP="00187ABE">
      <w:pPr>
        <w:pStyle w:val="Paragraphedeliste"/>
        <w:numPr>
          <w:ilvl w:val="0"/>
          <w:numId w:val="14"/>
        </w:numPr>
        <w:spacing w:line="360" w:lineRule="auto"/>
        <w:ind w:left="2154" w:hanging="357"/>
        <w:outlineLvl w:val="0"/>
        <w:rPr>
          <w:rFonts w:ascii="Arial" w:hAnsi="Arial" w:cs="Arial"/>
          <w:sz w:val="22"/>
          <w:szCs w:val="22"/>
        </w:rPr>
      </w:pPr>
      <w:r>
        <w:rPr>
          <w:rFonts w:ascii="Arial" w:hAnsi="Arial" w:cs="Arial"/>
          <w:sz w:val="22"/>
          <w:szCs w:val="22"/>
        </w:rPr>
        <w:t>Phase 1 : le corps utilise les réserves immédiatement disponibles..</w:t>
      </w:r>
      <w:r w:rsidR="00D35460">
        <w:rPr>
          <w:rFonts w:ascii="Arial" w:hAnsi="Arial" w:cs="Arial"/>
          <w:sz w:val="22"/>
          <w:szCs w:val="22"/>
        </w:rPr>
        <w:t>….5</w:t>
      </w:r>
    </w:p>
    <w:p w:rsidR="00D35460" w:rsidRDefault="00C029DD" w:rsidP="00187ABE">
      <w:pPr>
        <w:pStyle w:val="Paragraphedeliste"/>
        <w:numPr>
          <w:ilvl w:val="0"/>
          <w:numId w:val="14"/>
        </w:numPr>
        <w:spacing w:line="360" w:lineRule="auto"/>
        <w:ind w:left="2154" w:hanging="357"/>
        <w:outlineLvl w:val="0"/>
        <w:rPr>
          <w:rFonts w:ascii="Arial" w:hAnsi="Arial" w:cs="Arial"/>
          <w:sz w:val="22"/>
          <w:szCs w:val="22"/>
        </w:rPr>
      </w:pPr>
      <w:r>
        <w:rPr>
          <w:rFonts w:ascii="Arial" w:hAnsi="Arial" w:cs="Arial"/>
          <w:sz w:val="22"/>
          <w:szCs w:val="22"/>
        </w:rPr>
        <w:t>Phase 2 : double bascule métabolique (néoglucogénèse cétogenèse)</w:t>
      </w:r>
      <w:r w:rsidR="00EC21C6">
        <w:rPr>
          <w:rFonts w:ascii="Arial" w:hAnsi="Arial" w:cs="Arial"/>
          <w:sz w:val="22"/>
          <w:szCs w:val="22"/>
        </w:rPr>
        <w:t>6</w:t>
      </w:r>
    </w:p>
    <w:p w:rsidR="00D35460" w:rsidRPr="00D35460" w:rsidRDefault="00C029DD" w:rsidP="00187ABE">
      <w:pPr>
        <w:pStyle w:val="Paragraphedeliste"/>
        <w:numPr>
          <w:ilvl w:val="0"/>
          <w:numId w:val="14"/>
        </w:numPr>
        <w:spacing w:line="360" w:lineRule="auto"/>
        <w:ind w:left="2154" w:hanging="357"/>
        <w:outlineLvl w:val="0"/>
        <w:rPr>
          <w:rFonts w:ascii="Arial" w:hAnsi="Arial" w:cs="Arial"/>
          <w:sz w:val="22"/>
          <w:szCs w:val="22"/>
        </w:rPr>
      </w:pPr>
      <w:r>
        <w:rPr>
          <w:rFonts w:ascii="Arial" w:hAnsi="Arial" w:cs="Arial"/>
          <w:sz w:val="22"/>
          <w:szCs w:val="22"/>
        </w:rPr>
        <w:t>Phase 3 : Pancréas, glucagon et insuline……………...</w:t>
      </w:r>
      <w:r w:rsidR="00651CC7">
        <w:rPr>
          <w:rFonts w:ascii="Arial" w:hAnsi="Arial" w:cs="Arial"/>
          <w:sz w:val="22"/>
          <w:szCs w:val="22"/>
        </w:rPr>
        <w:t>.</w:t>
      </w:r>
      <w:r w:rsidR="00D35460">
        <w:rPr>
          <w:rFonts w:ascii="Arial" w:hAnsi="Arial" w:cs="Arial"/>
          <w:sz w:val="22"/>
          <w:szCs w:val="22"/>
        </w:rPr>
        <w:t>………………..</w:t>
      </w:r>
      <w:r w:rsidR="00EC21C6">
        <w:rPr>
          <w:rFonts w:ascii="Arial" w:hAnsi="Arial" w:cs="Arial"/>
          <w:sz w:val="22"/>
          <w:szCs w:val="22"/>
        </w:rPr>
        <w:t>7</w:t>
      </w:r>
    </w:p>
    <w:p w:rsidR="00D35460" w:rsidRPr="002E117A" w:rsidRDefault="00D35460" w:rsidP="00187ABE">
      <w:pPr>
        <w:pStyle w:val="Paragraphedeliste"/>
        <w:numPr>
          <w:ilvl w:val="0"/>
          <w:numId w:val="10"/>
        </w:numPr>
        <w:spacing w:line="360" w:lineRule="auto"/>
        <w:outlineLvl w:val="0"/>
        <w:rPr>
          <w:rFonts w:ascii="Arial" w:hAnsi="Arial" w:cs="Arial"/>
          <w:b/>
          <w:bCs/>
        </w:rPr>
      </w:pPr>
      <w:r w:rsidRPr="002E117A">
        <w:rPr>
          <w:rFonts w:ascii="Arial" w:hAnsi="Arial" w:cs="Arial"/>
          <w:b/>
          <w:bCs/>
        </w:rPr>
        <w:t>Comparaison avec d’autres stratégies de perte de poid</w:t>
      </w:r>
      <w:r w:rsidR="002E117A">
        <w:rPr>
          <w:rFonts w:ascii="Arial" w:hAnsi="Arial" w:cs="Arial"/>
          <w:b/>
          <w:bCs/>
        </w:rPr>
        <w:t>s.</w:t>
      </w:r>
      <w:r w:rsidRPr="002E117A">
        <w:rPr>
          <w:rFonts w:ascii="Arial" w:hAnsi="Arial" w:cs="Arial"/>
          <w:b/>
          <w:bCs/>
        </w:rPr>
        <w:t>………….</w:t>
      </w:r>
      <w:r w:rsidR="00EC21C6">
        <w:rPr>
          <w:rFonts w:ascii="Arial" w:hAnsi="Arial" w:cs="Arial"/>
          <w:b/>
          <w:bCs/>
        </w:rPr>
        <w:t>8</w:t>
      </w:r>
    </w:p>
    <w:p w:rsidR="00D35460" w:rsidRDefault="00D35460" w:rsidP="00187ABE">
      <w:pPr>
        <w:pStyle w:val="Paragraphedeliste"/>
        <w:numPr>
          <w:ilvl w:val="0"/>
          <w:numId w:val="15"/>
        </w:numPr>
        <w:spacing w:line="360" w:lineRule="auto"/>
        <w:ind w:left="2154" w:hanging="357"/>
        <w:outlineLvl w:val="0"/>
        <w:rPr>
          <w:rFonts w:ascii="Arial" w:hAnsi="Arial" w:cs="Arial"/>
          <w:sz w:val="22"/>
          <w:szCs w:val="22"/>
        </w:rPr>
      </w:pPr>
      <w:r>
        <w:rPr>
          <w:rFonts w:ascii="Arial" w:hAnsi="Arial" w:cs="Arial"/>
          <w:sz w:val="22"/>
          <w:szCs w:val="22"/>
        </w:rPr>
        <w:t xml:space="preserve">Régimes </w:t>
      </w:r>
      <w:r w:rsidR="00FA6A86">
        <w:rPr>
          <w:rFonts w:ascii="Arial" w:hAnsi="Arial" w:cs="Arial"/>
          <w:sz w:val="22"/>
          <w:szCs w:val="22"/>
        </w:rPr>
        <w:t>hypocaloriques classiques vs jeûne intermittent……………..</w:t>
      </w:r>
      <w:r w:rsidR="00EC21C6">
        <w:rPr>
          <w:rFonts w:ascii="Arial" w:hAnsi="Arial" w:cs="Arial"/>
          <w:sz w:val="22"/>
          <w:szCs w:val="22"/>
        </w:rPr>
        <w:t>8</w:t>
      </w:r>
    </w:p>
    <w:p w:rsidR="00FA6A86" w:rsidRDefault="00FA6A86" w:rsidP="00187ABE">
      <w:pPr>
        <w:pStyle w:val="Paragraphedeliste"/>
        <w:numPr>
          <w:ilvl w:val="0"/>
          <w:numId w:val="15"/>
        </w:numPr>
        <w:spacing w:line="360" w:lineRule="auto"/>
        <w:ind w:left="2154" w:hanging="357"/>
        <w:outlineLvl w:val="0"/>
        <w:rPr>
          <w:rFonts w:ascii="Arial" w:hAnsi="Arial" w:cs="Arial"/>
          <w:sz w:val="22"/>
          <w:szCs w:val="22"/>
        </w:rPr>
      </w:pPr>
      <w:r>
        <w:rPr>
          <w:rFonts w:ascii="Arial" w:hAnsi="Arial" w:cs="Arial"/>
          <w:sz w:val="22"/>
          <w:szCs w:val="22"/>
        </w:rPr>
        <w:t xml:space="preserve">Impact sur </w:t>
      </w:r>
      <w:r w:rsidR="009F0C0C">
        <w:rPr>
          <w:rFonts w:ascii="Arial" w:hAnsi="Arial" w:cs="Arial"/>
          <w:sz w:val="22"/>
          <w:szCs w:val="22"/>
        </w:rPr>
        <w:t>la</w:t>
      </w:r>
      <w:r w:rsidR="00651CC7">
        <w:rPr>
          <w:rFonts w:ascii="Arial" w:hAnsi="Arial" w:cs="Arial"/>
          <w:sz w:val="22"/>
          <w:szCs w:val="22"/>
        </w:rPr>
        <w:t xml:space="preserve"> composition corporelle :</w:t>
      </w:r>
      <w:r>
        <w:rPr>
          <w:rFonts w:ascii="Arial" w:hAnsi="Arial" w:cs="Arial"/>
          <w:sz w:val="22"/>
          <w:szCs w:val="22"/>
        </w:rPr>
        <w:t xml:space="preserve"> préservation </w:t>
      </w:r>
      <w:r w:rsidR="00651CC7">
        <w:rPr>
          <w:rFonts w:ascii="Arial" w:hAnsi="Arial" w:cs="Arial"/>
          <w:sz w:val="22"/>
          <w:szCs w:val="22"/>
        </w:rPr>
        <w:t>musculaire...</w:t>
      </w:r>
      <w:r>
        <w:rPr>
          <w:rFonts w:ascii="Arial" w:hAnsi="Arial" w:cs="Arial"/>
          <w:sz w:val="22"/>
          <w:szCs w:val="22"/>
        </w:rPr>
        <w:t>……..</w:t>
      </w:r>
      <w:r w:rsidR="00EC21C6">
        <w:rPr>
          <w:rFonts w:ascii="Arial" w:hAnsi="Arial" w:cs="Arial"/>
          <w:sz w:val="22"/>
          <w:szCs w:val="22"/>
        </w:rPr>
        <w:t>9</w:t>
      </w:r>
    </w:p>
    <w:p w:rsidR="00D35460" w:rsidRPr="002E117A" w:rsidRDefault="00D35460" w:rsidP="00187ABE">
      <w:pPr>
        <w:pStyle w:val="Paragraphedeliste"/>
        <w:numPr>
          <w:ilvl w:val="0"/>
          <w:numId w:val="10"/>
        </w:numPr>
        <w:spacing w:line="360" w:lineRule="auto"/>
        <w:outlineLvl w:val="0"/>
        <w:rPr>
          <w:rFonts w:ascii="Arial" w:hAnsi="Arial" w:cs="Arial"/>
          <w:b/>
          <w:bCs/>
        </w:rPr>
      </w:pPr>
      <w:r w:rsidRPr="002E117A">
        <w:rPr>
          <w:rFonts w:ascii="Arial" w:hAnsi="Arial" w:cs="Arial"/>
          <w:b/>
          <w:bCs/>
        </w:rPr>
        <w:t xml:space="preserve">Facteurs de durabilité et </w:t>
      </w:r>
      <w:r w:rsidR="00651CC7" w:rsidRPr="002E117A">
        <w:rPr>
          <w:rFonts w:ascii="Arial" w:hAnsi="Arial" w:cs="Arial"/>
          <w:b/>
          <w:bCs/>
        </w:rPr>
        <w:t>limites………</w:t>
      </w:r>
      <w:r w:rsidR="009F0C0C" w:rsidRPr="002E117A">
        <w:rPr>
          <w:rFonts w:ascii="Arial" w:hAnsi="Arial" w:cs="Arial"/>
          <w:b/>
          <w:bCs/>
        </w:rPr>
        <w:t>………………………………</w:t>
      </w:r>
      <w:r w:rsidR="00EC21C6">
        <w:rPr>
          <w:rFonts w:ascii="Arial" w:hAnsi="Arial" w:cs="Arial"/>
          <w:b/>
          <w:bCs/>
        </w:rPr>
        <w:t>..10</w:t>
      </w:r>
    </w:p>
    <w:p w:rsidR="009F0C0C" w:rsidRDefault="00651CC7" w:rsidP="00187ABE">
      <w:pPr>
        <w:pStyle w:val="Paragraphedeliste"/>
        <w:numPr>
          <w:ilvl w:val="0"/>
          <w:numId w:val="16"/>
        </w:numPr>
        <w:spacing w:line="360" w:lineRule="auto"/>
        <w:ind w:left="2154" w:hanging="357"/>
        <w:outlineLvl w:val="0"/>
        <w:rPr>
          <w:rFonts w:ascii="Arial" w:hAnsi="Arial" w:cs="Arial"/>
          <w:sz w:val="22"/>
          <w:szCs w:val="22"/>
        </w:rPr>
      </w:pPr>
      <w:r>
        <w:rPr>
          <w:rFonts w:ascii="Arial" w:hAnsi="Arial" w:cs="Arial"/>
          <w:sz w:val="22"/>
          <w:szCs w:val="22"/>
        </w:rPr>
        <w:t>Plasticité métabolique et prévention de l’effet yoyo</w:t>
      </w:r>
      <w:r w:rsidR="009F0C0C">
        <w:rPr>
          <w:rFonts w:ascii="Arial" w:hAnsi="Arial" w:cs="Arial"/>
          <w:sz w:val="22"/>
          <w:szCs w:val="22"/>
        </w:rPr>
        <w:t>……………………</w:t>
      </w:r>
      <w:r w:rsidR="00EC21C6">
        <w:rPr>
          <w:rFonts w:ascii="Arial" w:hAnsi="Arial" w:cs="Arial"/>
          <w:sz w:val="22"/>
          <w:szCs w:val="22"/>
        </w:rPr>
        <w:t>10</w:t>
      </w:r>
    </w:p>
    <w:p w:rsidR="009F0C0C" w:rsidRDefault="00980376" w:rsidP="00187ABE">
      <w:pPr>
        <w:pStyle w:val="Paragraphedeliste"/>
        <w:numPr>
          <w:ilvl w:val="0"/>
          <w:numId w:val="16"/>
        </w:numPr>
        <w:spacing w:line="360" w:lineRule="auto"/>
        <w:ind w:left="2154" w:hanging="357"/>
        <w:outlineLvl w:val="0"/>
        <w:rPr>
          <w:rFonts w:ascii="Arial" w:hAnsi="Arial" w:cs="Arial"/>
          <w:sz w:val="22"/>
          <w:szCs w:val="22"/>
        </w:rPr>
      </w:pPr>
      <w:r>
        <w:rPr>
          <w:rFonts w:ascii="Arial" w:hAnsi="Arial" w:cs="Arial"/>
          <w:sz w:val="22"/>
          <w:szCs w:val="22"/>
        </w:rPr>
        <w:t>Rôle du microbiote intestinal et des rythmes circadiens..</w:t>
      </w:r>
      <w:r w:rsidR="009F0C0C">
        <w:rPr>
          <w:rFonts w:ascii="Arial" w:hAnsi="Arial" w:cs="Arial"/>
          <w:sz w:val="22"/>
          <w:szCs w:val="22"/>
        </w:rPr>
        <w:t>…………</w:t>
      </w:r>
      <w:r>
        <w:rPr>
          <w:rFonts w:ascii="Arial" w:hAnsi="Arial" w:cs="Arial"/>
          <w:sz w:val="22"/>
          <w:szCs w:val="22"/>
        </w:rPr>
        <w:t>...</w:t>
      </w:r>
      <w:r w:rsidR="00FD05F2">
        <w:rPr>
          <w:rFonts w:ascii="Arial" w:hAnsi="Arial" w:cs="Arial"/>
          <w:sz w:val="22"/>
          <w:szCs w:val="22"/>
        </w:rPr>
        <w:t>...11</w:t>
      </w:r>
    </w:p>
    <w:p w:rsidR="009F0C0C" w:rsidRDefault="00980376" w:rsidP="00187ABE">
      <w:pPr>
        <w:pStyle w:val="Paragraphedeliste"/>
        <w:numPr>
          <w:ilvl w:val="0"/>
          <w:numId w:val="16"/>
        </w:numPr>
        <w:spacing w:line="360" w:lineRule="auto"/>
        <w:ind w:left="2154" w:hanging="357"/>
        <w:outlineLvl w:val="0"/>
        <w:rPr>
          <w:rFonts w:ascii="Arial" w:hAnsi="Arial" w:cs="Arial"/>
          <w:sz w:val="22"/>
          <w:szCs w:val="22"/>
        </w:rPr>
      </w:pPr>
      <w:r>
        <w:rPr>
          <w:rFonts w:ascii="Arial" w:hAnsi="Arial" w:cs="Arial"/>
          <w:sz w:val="22"/>
          <w:szCs w:val="22"/>
        </w:rPr>
        <w:t>Risques potentiels, contre-indications et limites méthodologiques...</w:t>
      </w:r>
      <w:r w:rsidR="00FD05F2">
        <w:rPr>
          <w:rFonts w:ascii="Arial" w:hAnsi="Arial" w:cs="Arial"/>
          <w:sz w:val="22"/>
          <w:szCs w:val="22"/>
        </w:rPr>
        <w:t>..12</w:t>
      </w:r>
    </w:p>
    <w:p w:rsidR="00980376" w:rsidRPr="002E117A" w:rsidRDefault="00980376" w:rsidP="00187ABE">
      <w:pPr>
        <w:pStyle w:val="Paragraphedeliste"/>
        <w:numPr>
          <w:ilvl w:val="0"/>
          <w:numId w:val="10"/>
        </w:numPr>
        <w:spacing w:line="360" w:lineRule="auto"/>
        <w:outlineLvl w:val="0"/>
        <w:rPr>
          <w:rFonts w:ascii="Arial" w:hAnsi="Arial" w:cs="Arial"/>
          <w:b/>
          <w:bCs/>
        </w:rPr>
      </w:pPr>
      <w:r w:rsidRPr="002E117A">
        <w:rPr>
          <w:rFonts w:ascii="Arial" w:hAnsi="Arial" w:cs="Arial"/>
          <w:b/>
          <w:bCs/>
        </w:rPr>
        <w:t>Perspectives et analyses critiques...………………………………</w:t>
      </w:r>
      <w:r w:rsidR="00FD05F2">
        <w:rPr>
          <w:rFonts w:ascii="Arial" w:hAnsi="Arial" w:cs="Arial"/>
          <w:b/>
          <w:bCs/>
        </w:rPr>
        <w:t>…..13</w:t>
      </w:r>
    </w:p>
    <w:p w:rsidR="00980376" w:rsidRDefault="00980376" w:rsidP="00187ABE">
      <w:pPr>
        <w:pStyle w:val="Paragraphedeliste"/>
        <w:numPr>
          <w:ilvl w:val="0"/>
          <w:numId w:val="29"/>
        </w:numPr>
        <w:spacing w:line="360" w:lineRule="auto"/>
        <w:ind w:left="2154" w:hanging="357"/>
        <w:outlineLvl w:val="0"/>
        <w:rPr>
          <w:rFonts w:ascii="Arial" w:hAnsi="Arial" w:cs="Arial"/>
          <w:sz w:val="22"/>
          <w:szCs w:val="22"/>
        </w:rPr>
      </w:pPr>
      <w:r>
        <w:rPr>
          <w:rFonts w:ascii="Arial" w:hAnsi="Arial" w:cs="Arial"/>
          <w:sz w:val="22"/>
          <w:szCs w:val="22"/>
        </w:rPr>
        <w:t>Pour quels profils métaboliques le jeûne est-il pertinent………………</w:t>
      </w:r>
      <w:r w:rsidR="00FD05F2">
        <w:rPr>
          <w:rFonts w:ascii="Arial" w:hAnsi="Arial" w:cs="Arial"/>
          <w:sz w:val="22"/>
          <w:szCs w:val="22"/>
        </w:rPr>
        <w:t>13</w:t>
      </w:r>
    </w:p>
    <w:p w:rsidR="00980376" w:rsidRDefault="00980376" w:rsidP="00187ABE">
      <w:pPr>
        <w:pStyle w:val="Paragraphedeliste"/>
        <w:numPr>
          <w:ilvl w:val="0"/>
          <w:numId w:val="29"/>
        </w:numPr>
        <w:spacing w:line="360" w:lineRule="auto"/>
        <w:ind w:left="2154" w:hanging="357"/>
        <w:outlineLvl w:val="0"/>
        <w:rPr>
          <w:rFonts w:ascii="Arial" w:hAnsi="Arial" w:cs="Arial"/>
          <w:sz w:val="22"/>
          <w:szCs w:val="22"/>
        </w:rPr>
      </w:pPr>
      <w:r>
        <w:rPr>
          <w:rFonts w:ascii="Arial" w:hAnsi="Arial" w:cs="Arial"/>
          <w:sz w:val="22"/>
          <w:szCs w:val="22"/>
        </w:rPr>
        <w:t>Optimisation des protocoles de jeûne selon besoins individuels......</w:t>
      </w:r>
      <w:r w:rsidR="00FD05F2">
        <w:rPr>
          <w:rFonts w:ascii="Arial" w:hAnsi="Arial" w:cs="Arial"/>
          <w:sz w:val="22"/>
          <w:szCs w:val="22"/>
        </w:rPr>
        <w:t>...1</w:t>
      </w:r>
      <w:r w:rsidR="00D35668">
        <w:rPr>
          <w:rFonts w:ascii="Arial" w:hAnsi="Arial" w:cs="Arial"/>
          <w:sz w:val="22"/>
          <w:szCs w:val="22"/>
        </w:rPr>
        <w:t>4</w:t>
      </w:r>
    </w:p>
    <w:p w:rsidR="00980376" w:rsidRPr="00980376" w:rsidRDefault="00980376" w:rsidP="00187ABE">
      <w:pPr>
        <w:pStyle w:val="Paragraphedeliste"/>
        <w:numPr>
          <w:ilvl w:val="0"/>
          <w:numId w:val="29"/>
        </w:numPr>
        <w:spacing w:line="360" w:lineRule="auto"/>
        <w:ind w:left="2154" w:hanging="357"/>
        <w:outlineLvl w:val="0"/>
        <w:rPr>
          <w:rFonts w:ascii="Arial" w:hAnsi="Arial" w:cs="Arial"/>
          <w:sz w:val="22"/>
          <w:szCs w:val="22"/>
        </w:rPr>
      </w:pPr>
      <w:r>
        <w:rPr>
          <w:rFonts w:ascii="Arial" w:hAnsi="Arial" w:cs="Arial"/>
          <w:sz w:val="22"/>
          <w:szCs w:val="22"/>
        </w:rPr>
        <w:t>Réflexion sur l’applicabilité quotidienne et la santé globale..............</w:t>
      </w:r>
      <w:r w:rsidR="00FD05F2">
        <w:rPr>
          <w:rFonts w:ascii="Arial" w:hAnsi="Arial" w:cs="Arial"/>
          <w:sz w:val="22"/>
          <w:szCs w:val="22"/>
        </w:rPr>
        <w:t>..14</w:t>
      </w:r>
    </w:p>
    <w:p w:rsidR="00D35460" w:rsidRPr="00442C3E" w:rsidRDefault="009F0C0C" w:rsidP="00187ABE">
      <w:pPr>
        <w:pStyle w:val="Paragraphedeliste"/>
        <w:numPr>
          <w:ilvl w:val="0"/>
          <w:numId w:val="10"/>
        </w:numPr>
        <w:spacing w:line="360" w:lineRule="auto"/>
        <w:outlineLvl w:val="0"/>
        <w:rPr>
          <w:rFonts w:ascii="Arial" w:hAnsi="Arial" w:cs="Arial"/>
          <w:b/>
          <w:bCs/>
        </w:rPr>
      </w:pPr>
      <w:r w:rsidRPr="00442C3E">
        <w:rPr>
          <w:rFonts w:ascii="Arial" w:hAnsi="Arial" w:cs="Arial"/>
          <w:b/>
          <w:bCs/>
        </w:rPr>
        <w:t>Conclusion…………………………………………………………………</w:t>
      </w:r>
      <w:r w:rsidR="005A708D" w:rsidRPr="00442C3E">
        <w:rPr>
          <w:rFonts w:ascii="Arial" w:hAnsi="Arial" w:cs="Arial"/>
          <w:b/>
          <w:bCs/>
        </w:rPr>
        <w:t>1</w:t>
      </w:r>
      <w:r w:rsidR="00FD05F2" w:rsidRPr="00442C3E">
        <w:rPr>
          <w:rFonts w:ascii="Arial" w:hAnsi="Arial" w:cs="Arial"/>
          <w:b/>
          <w:bCs/>
        </w:rPr>
        <w:t>5</w:t>
      </w:r>
    </w:p>
    <w:p w:rsidR="00980376" w:rsidRDefault="00980376" w:rsidP="00187ABE">
      <w:pPr>
        <w:pStyle w:val="Paragraphedeliste"/>
        <w:numPr>
          <w:ilvl w:val="0"/>
          <w:numId w:val="17"/>
        </w:numPr>
        <w:spacing w:line="360" w:lineRule="auto"/>
        <w:ind w:left="2154" w:hanging="357"/>
        <w:outlineLvl w:val="0"/>
        <w:rPr>
          <w:rFonts w:ascii="Arial" w:hAnsi="Arial" w:cs="Arial"/>
          <w:sz w:val="22"/>
          <w:szCs w:val="22"/>
        </w:rPr>
      </w:pPr>
      <w:r w:rsidRPr="00980376">
        <w:rPr>
          <w:rFonts w:ascii="Arial" w:hAnsi="Arial" w:cs="Arial"/>
          <w:sz w:val="22"/>
          <w:szCs w:val="22"/>
        </w:rPr>
        <w:t>Bilan des arguments biologiques et scientifiques</w:t>
      </w:r>
      <w:r>
        <w:rPr>
          <w:rFonts w:ascii="Arial" w:hAnsi="Arial" w:cs="Arial"/>
          <w:sz w:val="22"/>
          <w:szCs w:val="22"/>
        </w:rPr>
        <w:t>……………………</w:t>
      </w:r>
      <w:r w:rsidR="005A708D">
        <w:rPr>
          <w:rFonts w:ascii="Arial" w:hAnsi="Arial" w:cs="Arial"/>
          <w:sz w:val="22"/>
          <w:szCs w:val="22"/>
        </w:rPr>
        <w:t>...1</w:t>
      </w:r>
      <w:r w:rsidR="00FD05F2">
        <w:rPr>
          <w:rFonts w:ascii="Arial" w:hAnsi="Arial" w:cs="Arial"/>
          <w:sz w:val="22"/>
          <w:szCs w:val="22"/>
        </w:rPr>
        <w:t>5</w:t>
      </w:r>
    </w:p>
    <w:p w:rsidR="00980376" w:rsidRDefault="00980376" w:rsidP="00187ABE">
      <w:pPr>
        <w:pStyle w:val="Paragraphedeliste"/>
        <w:numPr>
          <w:ilvl w:val="0"/>
          <w:numId w:val="17"/>
        </w:numPr>
        <w:spacing w:line="360" w:lineRule="auto"/>
        <w:ind w:left="2154" w:hanging="357"/>
        <w:outlineLvl w:val="0"/>
        <w:rPr>
          <w:rFonts w:ascii="Arial" w:hAnsi="Arial" w:cs="Arial"/>
          <w:sz w:val="22"/>
          <w:szCs w:val="22"/>
        </w:rPr>
      </w:pPr>
      <w:r>
        <w:rPr>
          <w:rFonts w:ascii="Arial" w:hAnsi="Arial" w:cs="Arial"/>
          <w:sz w:val="22"/>
          <w:szCs w:val="22"/>
        </w:rPr>
        <w:t>Réflexions sur applicabilité et durabilité du jeûne……………………</w:t>
      </w:r>
      <w:r w:rsidR="005A708D">
        <w:rPr>
          <w:rFonts w:ascii="Arial" w:hAnsi="Arial" w:cs="Arial"/>
          <w:sz w:val="22"/>
          <w:szCs w:val="22"/>
        </w:rPr>
        <w:t>...1</w:t>
      </w:r>
      <w:r w:rsidR="00FD05F2">
        <w:rPr>
          <w:rFonts w:ascii="Arial" w:hAnsi="Arial" w:cs="Arial"/>
          <w:sz w:val="22"/>
          <w:szCs w:val="22"/>
        </w:rPr>
        <w:t>5</w:t>
      </w:r>
    </w:p>
    <w:p w:rsidR="008854CA" w:rsidRPr="00980376" w:rsidRDefault="008854CA" w:rsidP="00187ABE">
      <w:pPr>
        <w:pStyle w:val="Paragraphedeliste"/>
        <w:numPr>
          <w:ilvl w:val="0"/>
          <w:numId w:val="17"/>
        </w:numPr>
        <w:spacing w:line="360" w:lineRule="auto"/>
        <w:ind w:left="2154" w:hanging="357"/>
        <w:outlineLvl w:val="0"/>
        <w:rPr>
          <w:rFonts w:ascii="Arial" w:hAnsi="Arial" w:cs="Arial"/>
          <w:sz w:val="22"/>
          <w:szCs w:val="22"/>
        </w:rPr>
      </w:pPr>
      <w:r>
        <w:rPr>
          <w:rFonts w:ascii="Arial" w:hAnsi="Arial" w:cs="Arial"/>
          <w:sz w:val="22"/>
          <w:szCs w:val="22"/>
        </w:rPr>
        <w:t>Conclusion………………………………………………………………….16</w:t>
      </w:r>
    </w:p>
    <w:p w:rsidR="00FD05F2" w:rsidRDefault="00FD05F2" w:rsidP="00187ABE">
      <w:pPr>
        <w:pStyle w:val="Paragraphedeliste"/>
        <w:numPr>
          <w:ilvl w:val="0"/>
          <w:numId w:val="10"/>
        </w:numPr>
        <w:spacing w:line="360" w:lineRule="auto"/>
        <w:outlineLvl w:val="0"/>
        <w:rPr>
          <w:rFonts w:ascii="Arial" w:hAnsi="Arial" w:cs="Arial"/>
          <w:b/>
          <w:bCs/>
        </w:rPr>
      </w:pPr>
      <w:r w:rsidRPr="00FD05F2">
        <w:rPr>
          <w:rFonts w:ascii="Arial" w:hAnsi="Arial" w:cs="Arial"/>
          <w:b/>
          <w:bCs/>
        </w:rPr>
        <w:t>Abstract……………………………………………………………………..1</w:t>
      </w:r>
      <w:r w:rsidR="008854CA">
        <w:rPr>
          <w:rFonts w:ascii="Arial" w:hAnsi="Arial" w:cs="Arial"/>
          <w:b/>
          <w:bCs/>
        </w:rPr>
        <w:t>7</w:t>
      </w:r>
    </w:p>
    <w:p w:rsidR="00FD05F2" w:rsidRPr="00D81909" w:rsidRDefault="00FD05F2" w:rsidP="00187ABE">
      <w:pPr>
        <w:pStyle w:val="Paragraphedeliste"/>
        <w:numPr>
          <w:ilvl w:val="0"/>
          <w:numId w:val="10"/>
        </w:numPr>
        <w:spacing w:line="360" w:lineRule="auto"/>
        <w:outlineLvl w:val="0"/>
        <w:rPr>
          <w:rFonts w:ascii="Arial" w:hAnsi="Arial" w:cs="Arial"/>
          <w:b/>
          <w:bCs/>
        </w:rPr>
      </w:pPr>
      <w:r w:rsidRPr="00D81909">
        <w:rPr>
          <w:rFonts w:ascii="Arial" w:hAnsi="Arial" w:cs="Arial"/>
          <w:b/>
          <w:bCs/>
        </w:rPr>
        <w:t>Références Bibliographiques…………………………………………...1</w:t>
      </w:r>
      <w:r w:rsidR="008854CA">
        <w:rPr>
          <w:rFonts w:ascii="Arial" w:hAnsi="Arial" w:cs="Arial"/>
          <w:b/>
          <w:bCs/>
        </w:rPr>
        <w:t>8</w:t>
      </w:r>
    </w:p>
    <w:p w:rsidR="002F4FD7" w:rsidRPr="001D6605" w:rsidRDefault="002F4FD7" w:rsidP="00187ABE">
      <w:pPr>
        <w:pStyle w:val="Sansinterligne"/>
        <w:numPr>
          <w:ilvl w:val="0"/>
          <w:numId w:val="3"/>
        </w:numPr>
        <w:spacing w:line="360" w:lineRule="auto"/>
        <w:rPr>
          <w:rFonts w:ascii="Arial" w:hAnsi="Arial" w:cs="Arial"/>
          <w:sz w:val="32"/>
          <w:szCs w:val="32"/>
        </w:rPr>
      </w:pPr>
      <w:r w:rsidRPr="001D6605">
        <w:rPr>
          <w:rFonts w:ascii="Arial" w:hAnsi="Arial" w:cs="Arial"/>
          <w:sz w:val="32"/>
          <w:szCs w:val="32"/>
        </w:rPr>
        <w:lastRenderedPageBreak/>
        <w:t>Introduction</w:t>
      </w:r>
    </w:p>
    <w:p w:rsidR="00CD4FB0" w:rsidRDefault="00CD4FB0" w:rsidP="002F4FD7">
      <w:pPr>
        <w:pStyle w:val="Sansinterligne"/>
        <w:spacing w:line="360" w:lineRule="auto"/>
        <w:rPr>
          <w:rFonts w:ascii="Arial" w:hAnsi="Arial" w:cs="Arial"/>
        </w:rPr>
      </w:pPr>
    </w:p>
    <w:p w:rsidR="002F4FD7" w:rsidRDefault="002F4FD7" w:rsidP="000B64FD">
      <w:pPr>
        <w:pStyle w:val="Sansinterligne"/>
        <w:spacing w:line="360" w:lineRule="auto"/>
        <w:ind w:firstLine="708"/>
        <w:jc w:val="both"/>
        <w:rPr>
          <w:rFonts w:ascii="Arial" w:hAnsi="Arial" w:cs="Arial"/>
        </w:rPr>
      </w:pPr>
      <w:r>
        <w:rPr>
          <w:rFonts w:ascii="Arial" w:hAnsi="Arial" w:cs="Arial"/>
        </w:rPr>
        <w:t xml:space="preserve">Être gras n’est </w:t>
      </w:r>
      <w:r w:rsidR="0030002D">
        <w:rPr>
          <w:rFonts w:ascii="Arial" w:hAnsi="Arial" w:cs="Arial"/>
        </w:rPr>
        <w:t>pas</w:t>
      </w:r>
      <w:r>
        <w:rPr>
          <w:rFonts w:ascii="Arial" w:hAnsi="Arial" w:cs="Arial"/>
        </w:rPr>
        <w:t xml:space="preserve"> à la mode</w:t>
      </w:r>
      <w:r w:rsidR="0030002D">
        <w:rPr>
          <w:rFonts w:ascii="Arial" w:hAnsi="Arial" w:cs="Arial"/>
        </w:rPr>
        <w:t xml:space="preserve"> en ce moment.</w:t>
      </w:r>
    </w:p>
    <w:p w:rsidR="00173E1E" w:rsidRDefault="00173E1E" w:rsidP="000B64FD">
      <w:pPr>
        <w:pStyle w:val="Sansinterligne"/>
        <w:spacing w:line="360" w:lineRule="auto"/>
        <w:ind w:firstLine="708"/>
        <w:jc w:val="both"/>
        <w:rPr>
          <w:rFonts w:ascii="Arial" w:hAnsi="Arial" w:cs="Arial"/>
        </w:rPr>
      </w:pPr>
    </w:p>
    <w:p w:rsidR="002F4FD7" w:rsidRDefault="002F4FD7" w:rsidP="000B64FD">
      <w:pPr>
        <w:pStyle w:val="Sansinterligne"/>
        <w:spacing w:line="360" w:lineRule="auto"/>
        <w:ind w:firstLine="708"/>
        <w:jc w:val="both"/>
        <w:rPr>
          <w:rFonts w:ascii="Arial" w:hAnsi="Arial" w:cs="Arial"/>
        </w:rPr>
      </w:pPr>
      <w:r>
        <w:rPr>
          <w:rFonts w:ascii="Arial" w:hAnsi="Arial" w:cs="Arial"/>
        </w:rPr>
        <w:t xml:space="preserve">Nombreuses sont les personnes </w:t>
      </w:r>
      <w:r w:rsidR="001D6605">
        <w:rPr>
          <w:rFonts w:ascii="Arial" w:hAnsi="Arial" w:cs="Arial"/>
        </w:rPr>
        <w:t>souhaitant</w:t>
      </w:r>
      <w:r>
        <w:rPr>
          <w:rFonts w:ascii="Arial" w:hAnsi="Arial" w:cs="Arial"/>
        </w:rPr>
        <w:t xml:space="preserve"> perdre du poids de manière plus ou moins drastique à la recherche du régime miracle</w:t>
      </w:r>
      <w:r w:rsidR="00FA0358">
        <w:rPr>
          <w:rFonts w:ascii="Arial" w:hAnsi="Arial" w:cs="Arial"/>
        </w:rPr>
        <w:t xml:space="preserve"> pour parfois </w:t>
      </w:r>
      <w:r w:rsidR="000C29BF">
        <w:rPr>
          <w:rFonts w:ascii="Arial" w:hAnsi="Arial" w:cs="Arial"/>
        </w:rPr>
        <w:t>seulement</w:t>
      </w:r>
      <w:r w:rsidR="00FA0358">
        <w:rPr>
          <w:rFonts w:ascii="Arial" w:hAnsi="Arial" w:cs="Arial"/>
        </w:rPr>
        <w:t xml:space="preserve"> quelques kilos superflus</w:t>
      </w:r>
      <w:r>
        <w:rPr>
          <w:rFonts w:ascii="Arial" w:hAnsi="Arial" w:cs="Arial"/>
        </w:rPr>
        <w:t>.</w:t>
      </w:r>
      <w:r w:rsidR="001D6605">
        <w:rPr>
          <w:rFonts w:ascii="Arial" w:hAnsi="Arial" w:cs="Arial"/>
        </w:rPr>
        <w:t xml:space="preserve"> Ces </w:t>
      </w:r>
      <w:r w:rsidR="00FA0358">
        <w:rPr>
          <w:rFonts w:ascii="Arial" w:hAnsi="Arial" w:cs="Arial"/>
        </w:rPr>
        <w:t>diètes</w:t>
      </w:r>
      <w:r w:rsidR="000C29BF">
        <w:rPr>
          <w:rFonts w:ascii="Arial" w:hAnsi="Arial" w:cs="Arial"/>
        </w:rPr>
        <w:t xml:space="preserve"> de tous types</w:t>
      </w:r>
      <w:r w:rsidR="001D6605">
        <w:rPr>
          <w:rFonts w:ascii="Arial" w:hAnsi="Arial" w:cs="Arial"/>
        </w:rPr>
        <w:t xml:space="preserve"> pullulent sur la toile dont le je</w:t>
      </w:r>
      <w:r w:rsidR="00412CDE">
        <w:rPr>
          <w:rFonts w:ascii="Arial" w:hAnsi="Arial" w:cs="Arial"/>
        </w:rPr>
        <w:t>û</w:t>
      </w:r>
      <w:r w:rsidR="001D6605">
        <w:rPr>
          <w:rFonts w:ascii="Arial" w:hAnsi="Arial" w:cs="Arial"/>
        </w:rPr>
        <w:t>ne intermittent qui est l’un des régimes les plus prisé à ce jour car il peut s’adapter au mode de vie</w:t>
      </w:r>
      <w:r w:rsidR="00CD4FB0">
        <w:rPr>
          <w:rFonts w:ascii="Arial" w:hAnsi="Arial" w:cs="Arial"/>
        </w:rPr>
        <w:t xml:space="preserve"> de chacun</w:t>
      </w:r>
      <w:r w:rsidR="000C29BF">
        <w:rPr>
          <w:rFonts w:ascii="Arial" w:hAnsi="Arial" w:cs="Arial"/>
        </w:rPr>
        <w:t xml:space="preserve"> avec moins de restriction</w:t>
      </w:r>
      <w:r w:rsidR="001D6605">
        <w:rPr>
          <w:rFonts w:ascii="Arial" w:hAnsi="Arial" w:cs="Arial"/>
        </w:rPr>
        <w:t xml:space="preserve"> et montre </w:t>
      </w:r>
      <w:r w:rsidR="00CD4FB0">
        <w:rPr>
          <w:rFonts w:ascii="Arial" w:hAnsi="Arial" w:cs="Arial"/>
        </w:rPr>
        <w:t>des</w:t>
      </w:r>
      <w:r w:rsidR="001D6605">
        <w:rPr>
          <w:rFonts w:ascii="Arial" w:hAnsi="Arial" w:cs="Arial"/>
        </w:rPr>
        <w:t xml:space="preserve"> résultats</w:t>
      </w:r>
      <w:r w:rsidR="00CD4FB0">
        <w:rPr>
          <w:rFonts w:ascii="Arial" w:hAnsi="Arial" w:cs="Arial"/>
        </w:rPr>
        <w:t xml:space="preserve"> probants qui plaisent donc et attirent</w:t>
      </w:r>
      <w:r w:rsidR="000C29BF">
        <w:rPr>
          <w:rFonts w:ascii="Arial" w:hAnsi="Arial" w:cs="Arial"/>
        </w:rPr>
        <w:t>.</w:t>
      </w:r>
      <w:r w:rsidR="004F6ECC">
        <w:rPr>
          <w:rFonts w:ascii="Arial" w:hAnsi="Arial" w:cs="Arial"/>
        </w:rPr>
        <w:t xml:space="preserve"> Par ailleurs, il devient récurrent </w:t>
      </w:r>
      <w:r w:rsidR="00D81909">
        <w:rPr>
          <w:rFonts w:ascii="Arial" w:hAnsi="Arial" w:cs="Arial"/>
        </w:rPr>
        <w:t>de rechercher</w:t>
      </w:r>
      <w:r w:rsidR="004F6ECC">
        <w:rPr>
          <w:rFonts w:ascii="Arial" w:hAnsi="Arial" w:cs="Arial"/>
        </w:rPr>
        <w:t xml:space="preserve"> des pratiques pouvant calmer notre corps sollicité trop régulièrement par tous types d’alimentation proposée.</w:t>
      </w:r>
    </w:p>
    <w:p w:rsidR="001D6605" w:rsidRDefault="001D6605" w:rsidP="000B64FD">
      <w:pPr>
        <w:pStyle w:val="Sansinterligne"/>
        <w:spacing w:line="360" w:lineRule="auto"/>
        <w:jc w:val="both"/>
        <w:rPr>
          <w:rFonts w:ascii="Arial" w:hAnsi="Arial" w:cs="Arial"/>
        </w:rPr>
      </w:pPr>
    </w:p>
    <w:p w:rsidR="00CD4FB0" w:rsidRDefault="00CD4FB0" w:rsidP="000B64FD">
      <w:pPr>
        <w:pStyle w:val="Sansinterligne"/>
        <w:spacing w:line="360" w:lineRule="auto"/>
        <w:jc w:val="both"/>
        <w:rPr>
          <w:rFonts w:ascii="Arial" w:hAnsi="Arial" w:cs="Arial"/>
        </w:rPr>
      </w:pPr>
    </w:p>
    <w:p w:rsidR="00CD4FB0" w:rsidRDefault="00CD4FB0" w:rsidP="000B64FD">
      <w:pPr>
        <w:pStyle w:val="Sansinterligne"/>
        <w:spacing w:line="360" w:lineRule="auto"/>
        <w:ind w:firstLine="708"/>
        <w:jc w:val="both"/>
        <w:rPr>
          <w:rFonts w:ascii="Arial" w:hAnsi="Arial" w:cs="Arial"/>
        </w:rPr>
      </w:pPr>
      <w:r>
        <w:rPr>
          <w:rFonts w:ascii="Arial" w:hAnsi="Arial" w:cs="Arial"/>
        </w:rPr>
        <w:t xml:space="preserve">On peut aisément trouver </w:t>
      </w:r>
      <w:r w:rsidR="000C29BF">
        <w:rPr>
          <w:rFonts w:ascii="Arial" w:hAnsi="Arial" w:cs="Arial"/>
        </w:rPr>
        <w:t>des</w:t>
      </w:r>
      <w:r w:rsidR="00CC0CD8">
        <w:rPr>
          <w:rFonts w:ascii="Arial" w:hAnsi="Arial" w:cs="Arial"/>
        </w:rPr>
        <w:t xml:space="preserve"> </w:t>
      </w:r>
      <w:r w:rsidR="00D7176E">
        <w:rPr>
          <w:rFonts w:ascii="Arial" w:hAnsi="Arial" w:cs="Arial"/>
        </w:rPr>
        <w:t>informations</w:t>
      </w:r>
      <w:r>
        <w:rPr>
          <w:rFonts w:ascii="Arial" w:hAnsi="Arial" w:cs="Arial"/>
        </w:rPr>
        <w:t xml:space="preserve"> au sujet de ce régime </w:t>
      </w:r>
      <w:r w:rsidR="000C29BF">
        <w:rPr>
          <w:rFonts w:ascii="Arial" w:hAnsi="Arial" w:cs="Arial"/>
        </w:rPr>
        <w:t xml:space="preserve">peu privatif </w:t>
      </w:r>
      <w:r>
        <w:rPr>
          <w:rFonts w:ascii="Arial" w:hAnsi="Arial" w:cs="Arial"/>
        </w:rPr>
        <w:t xml:space="preserve">afin de pouvoir se documenter et l’utiliser </w:t>
      </w:r>
      <w:r w:rsidR="00FA0358">
        <w:rPr>
          <w:rFonts w:ascii="Arial" w:hAnsi="Arial" w:cs="Arial"/>
        </w:rPr>
        <w:t>à bon escient</w:t>
      </w:r>
      <w:r w:rsidR="000C29BF">
        <w:rPr>
          <w:rFonts w:ascii="Arial" w:hAnsi="Arial" w:cs="Arial"/>
        </w:rPr>
        <w:t>. M</w:t>
      </w:r>
      <w:r>
        <w:rPr>
          <w:rFonts w:ascii="Arial" w:hAnsi="Arial" w:cs="Arial"/>
        </w:rPr>
        <w:t>ais comment fonctionne</w:t>
      </w:r>
      <w:r w:rsidR="000C29BF">
        <w:rPr>
          <w:rFonts w:ascii="Arial" w:hAnsi="Arial" w:cs="Arial"/>
        </w:rPr>
        <w:t xml:space="preserve"> ce régime</w:t>
      </w:r>
      <w:r>
        <w:rPr>
          <w:rFonts w:ascii="Arial" w:hAnsi="Arial" w:cs="Arial"/>
        </w:rPr>
        <w:t xml:space="preserve"> réellement ? Quelles sont les différents je</w:t>
      </w:r>
      <w:r w:rsidR="00412CDE">
        <w:rPr>
          <w:rFonts w:ascii="Arial" w:hAnsi="Arial" w:cs="Arial"/>
        </w:rPr>
        <w:t>û</w:t>
      </w:r>
      <w:r>
        <w:rPr>
          <w:rFonts w:ascii="Arial" w:hAnsi="Arial" w:cs="Arial"/>
        </w:rPr>
        <w:t xml:space="preserve">nes </w:t>
      </w:r>
      <w:r w:rsidR="000C29BF">
        <w:rPr>
          <w:rFonts w:ascii="Arial" w:hAnsi="Arial" w:cs="Arial"/>
        </w:rPr>
        <w:t xml:space="preserve">sur un temps donné </w:t>
      </w:r>
      <w:r>
        <w:rPr>
          <w:rFonts w:ascii="Arial" w:hAnsi="Arial" w:cs="Arial"/>
        </w:rPr>
        <w:t>existants qui permettent de s’adapter </w:t>
      </w:r>
      <w:r w:rsidR="00034255">
        <w:rPr>
          <w:rFonts w:ascii="Arial" w:hAnsi="Arial" w:cs="Arial"/>
        </w:rPr>
        <w:t xml:space="preserve">à notre mode de vie et nos objectifs </w:t>
      </w:r>
      <w:r>
        <w:rPr>
          <w:rFonts w:ascii="Arial" w:hAnsi="Arial" w:cs="Arial"/>
        </w:rPr>
        <w:t>? Comment agit</w:t>
      </w:r>
      <w:r w:rsidR="000C29BF">
        <w:rPr>
          <w:rFonts w:ascii="Arial" w:hAnsi="Arial" w:cs="Arial"/>
        </w:rPr>
        <w:t xml:space="preserve"> cette diète </w:t>
      </w:r>
      <w:r>
        <w:rPr>
          <w:rFonts w:ascii="Arial" w:hAnsi="Arial" w:cs="Arial"/>
        </w:rPr>
        <w:t>sur nos cellules </w:t>
      </w:r>
      <w:r w:rsidR="000C29BF">
        <w:rPr>
          <w:rFonts w:ascii="Arial" w:hAnsi="Arial" w:cs="Arial"/>
        </w:rPr>
        <w:t xml:space="preserve">et notre bien-être </w:t>
      </w:r>
      <w:r>
        <w:rPr>
          <w:rFonts w:ascii="Arial" w:hAnsi="Arial" w:cs="Arial"/>
        </w:rPr>
        <w:t xml:space="preserve">avec cette </w:t>
      </w:r>
      <w:r w:rsidR="00FA0358">
        <w:rPr>
          <w:rFonts w:ascii="Arial" w:hAnsi="Arial" w:cs="Arial"/>
        </w:rPr>
        <w:t>fenêtre de temps imparti</w:t>
      </w:r>
      <w:r>
        <w:rPr>
          <w:rFonts w:ascii="Arial" w:hAnsi="Arial" w:cs="Arial"/>
        </w:rPr>
        <w:t xml:space="preserve"> ? </w:t>
      </w:r>
      <w:r w:rsidR="00FA0358">
        <w:rPr>
          <w:rFonts w:ascii="Arial" w:hAnsi="Arial" w:cs="Arial"/>
        </w:rPr>
        <w:t>Qu’en est-il des autres régimes</w:t>
      </w:r>
      <w:r w:rsidR="000C29BF">
        <w:rPr>
          <w:rFonts w:ascii="Arial" w:hAnsi="Arial" w:cs="Arial"/>
        </w:rPr>
        <w:t xml:space="preserve"> avec restriction de calories</w:t>
      </w:r>
      <w:r w:rsidR="00FA0358">
        <w:rPr>
          <w:rFonts w:ascii="Arial" w:hAnsi="Arial" w:cs="Arial"/>
        </w:rPr>
        <w:t> </w:t>
      </w:r>
      <w:r w:rsidR="000C29BF">
        <w:rPr>
          <w:rFonts w:ascii="Arial" w:hAnsi="Arial" w:cs="Arial"/>
        </w:rPr>
        <w:t xml:space="preserve">par rapport à celui-là </w:t>
      </w:r>
      <w:r w:rsidR="00FA0358">
        <w:rPr>
          <w:rFonts w:ascii="Arial" w:hAnsi="Arial" w:cs="Arial"/>
        </w:rPr>
        <w:t xml:space="preserve">? </w:t>
      </w:r>
      <w:r>
        <w:rPr>
          <w:rFonts w:ascii="Arial" w:hAnsi="Arial" w:cs="Arial"/>
        </w:rPr>
        <w:t>Comment ce plan alimentaire a un bénéfice sur la perte de masse</w:t>
      </w:r>
      <w:r w:rsidR="00FA0358">
        <w:rPr>
          <w:rFonts w:ascii="Arial" w:hAnsi="Arial" w:cs="Arial"/>
        </w:rPr>
        <w:t xml:space="preserve"> grasse</w:t>
      </w:r>
      <w:r>
        <w:rPr>
          <w:rFonts w:ascii="Arial" w:hAnsi="Arial" w:cs="Arial"/>
        </w:rPr>
        <w:t xml:space="preserve"> et de manière durable ? </w:t>
      </w:r>
    </w:p>
    <w:p w:rsidR="00CD4FB0" w:rsidRDefault="00CD4FB0" w:rsidP="000B64FD">
      <w:pPr>
        <w:pStyle w:val="Sansinterligne"/>
        <w:spacing w:line="360" w:lineRule="auto"/>
        <w:jc w:val="both"/>
        <w:rPr>
          <w:rFonts w:ascii="Arial" w:hAnsi="Arial" w:cs="Arial"/>
        </w:rPr>
      </w:pPr>
    </w:p>
    <w:p w:rsidR="00CD4FB0" w:rsidRDefault="00CD4FB0" w:rsidP="000B64FD">
      <w:pPr>
        <w:pStyle w:val="Sansinterligne"/>
        <w:spacing w:line="360" w:lineRule="auto"/>
        <w:jc w:val="both"/>
        <w:rPr>
          <w:rFonts w:ascii="Arial" w:hAnsi="Arial" w:cs="Arial"/>
        </w:rPr>
      </w:pPr>
    </w:p>
    <w:p w:rsidR="00C472C0" w:rsidRDefault="00E263C9" w:rsidP="000B64FD">
      <w:pPr>
        <w:pStyle w:val="Sansinterligne"/>
        <w:spacing w:line="360" w:lineRule="auto"/>
        <w:ind w:firstLine="708"/>
        <w:jc w:val="both"/>
        <w:rPr>
          <w:rFonts w:ascii="Arial" w:hAnsi="Arial" w:cs="Arial"/>
        </w:rPr>
      </w:pPr>
      <w:r>
        <w:rPr>
          <w:rFonts w:ascii="Arial" w:hAnsi="Arial" w:cs="Arial"/>
        </w:rPr>
        <w:t>Dans ma recherche, je vais vous parler de ce je</w:t>
      </w:r>
      <w:r w:rsidR="00412CDE">
        <w:rPr>
          <w:rFonts w:ascii="Arial" w:hAnsi="Arial" w:cs="Arial"/>
        </w:rPr>
        <w:t>û</w:t>
      </w:r>
      <w:r>
        <w:rPr>
          <w:rFonts w:ascii="Arial" w:hAnsi="Arial" w:cs="Arial"/>
        </w:rPr>
        <w:t>ne en vogue à travers différentes étapes explicatives</w:t>
      </w:r>
      <w:r w:rsidR="000C29BF">
        <w:rPr>
          <w:rFonts w:ascii="Arial" w:hAnsi="Arial" w:cs="Arial"/>
        </w:rPr>
        <w:t xml:space="preserve">, son histoire à travers le temps, nos réactions, </w:t>
      </w:r>
      <w:r>
        <w:rPr>
          <w:rFonts w:ascii="Arial" w:hAnsi="Arial" w:cs="Arial"/>
        </w:rPr>
        <w:t>son fonctionnement à travers les cellules de notre organisme</w:t>
      </w:r>
      <w:r w:rsidR="000C29BF">
        <w:rPr>
          <w:rFonts w:ascii="Arial" w:hAnsi="Arial" w:cs="Arial"/>
        </w:rPr>
        <w:t xml:space="preserve"> et ce qu’il provoque</w:t>
      </w:r>
      <w:r w:rsidR="00CD4FB0">
        <w:rPr>
          <w:rFonts w:ascii="Arial" w:hAnsi="Arial" w:cs="Arial"/>
        </w:rPr>
        <w:t xml:space="preserve">. </w:t>
      </w:r>
      <w:r w:rsidR="00C472C0" w:rsidRPr="00C472C0">
        <w:rPr>
          <w:rFonts w:ascii="Arial" w:hAnsi="Arial" w:cs="Arial"/>
        </w:rPr>
        <w:t xml:space="preserve">J’aborderai les différents types de ce </w:t>
      </w:r>
      <w:r w:rsidR="00D81909">
        <w:rPr>
          <w:rFonts w:ascii="Arial" w:hAnsi="Arial" w:cs="Arial"/>
        </w:rPr>
        <w:t xml:space="preserve">jeûne </w:t>
      </w:r>
      <w:r w:rsidR="00C472C0" w:rsidRPr="00C472C0">
        <w:rPr>
          <w:rFonts w:ascii="Arial" w:hAnsi="Arial" w:cs="Arial"/>
        </w:rPr>
        <w:t>existant</w:t>
      </w:r>
      <w:r w:rsidR="000C29BF">
        <w:rPr>
          <w:rFonts w:ascii="Arial" w:hAnsi="Arial" w:cs="Arial"/>
        </w:rPr>
        <w:t xml:space="preserve"> et </w:t>
      </w:r>
      <w:r w:rsidR="00D81909">
        <w:rPr>
          <w:rFonts w:ascii="Arial" w:hAnsi="Arial" w:cs="Arial"/>
        </w:rPr>
        <w:t>des</w:t>
      </w:r>
      <w:r w:rsidR="000C29BF">
        <w:rPr>
          <w:rFonts w:ascii="Arial" w:hAnsi="Arial" w:cs="Arial"/>
        </w:rPr>
        <w:t xml:space="preserve"> régimes </w:t>
      </w:r>
      <w:r w:rsidR="00D81909">
        <w:rPr>
          <w:rFonts w:ascii="Arial" w:hAnsi="Arial" w:cs="Arial"/>
        </w:rPr>
        <w:t>allégés</w:t>
      </w:r>
      <w:r w:rsidR="00C472C0" w:rsidRPr="00C472C0">
        <w:rPr>
          <w:rFonts w:ascii="Arial" w:hAnsi="Arial" w:cs="Arial"/>
        </w:rPr>
        <w:t xml:space="preserve"> avec l’aide de mes recherches effectuées le semestre précédent comprenant différentes études déjà établies</w:t>
      </w:r>
      <w:r w:rsidR="000C29BF">
        <w:rPr>
          <w:rFonts w:ascii="Arial" w:hAnsi="Arial" w:cs="Arial"/>
        </w:rPr>
        <w:t xml:space="preserve"> et de nouvelles trouvailles évidemment pour enrichir encore mon travail</w:t>
      </w:r>
      <w:r w:rsidR="00C472C0" w:rsidRPr="00C472C0">
        <w:rPr>
          <w:rFonts w:ascii="Arial" w:hAnsi="Arial" w:cs="Arial"/>
        </w:rPr>
        <w:t xml:space="preserve">. </w:t>
      </w:r>
      <w:r w:rsidR="00C472C0">
        <w:rPr>
          <w:rFonts w:ascii="Arial" w:hAnsi="Arial" w:cs="Arial"/>
        </w:rPr>
        <w:t xml:space="preserve">Je vais vous montrer l’efficacité de cette diète sur le long terme pour pouvoir l’utiliser dans le cadre d’une perte de masse grasse et de manière durable. </w:t>
      </w:r>
    </w:p>
    <w:p w:rsidR="00C472C0" w:rsidRDefault="00C472C0" w:rsidP="002F4FD7">
      <w:pPr>
        <w:pStyle w:val="Sansinterligne"/>
        <w:spacing w:line="360" w:lineRule="auto"/>
        <w:rPr>
          <w:rFonts w:ascii="Arial" w:hAnsi="Arial" w:cs="Arial"/>
        </w:rPr>
      </w:pPr>
    </w:p>
    <w:p w:rsidR="00A15970" w:rsidRDefault="00A15970">
      <w:pPr>
        <w:rPr>
          <w:rFonts w:ascii="Arial" w:hAnsi="Arial" w:cs="Arial"/>
        </w:rPr>
      </w:pPr>
      <w:r>
        <w:rPr>
          <w:rFonts w:ascii="Arial" w:hAnsi="Arial" w:cs="Arial"/>
        </w:rPr>
        <w:br w:type="page"/>
      </w:r>
    </w:p>
    <w:p w:rsidR="00A15970" w:rsidRPr="00164C62" w:rsidRDefault="00A15970" w:rsidP="00187ABE">
      <w:pPr>
        <w:pStyle w:val="Sansinterligne"/>
        <w:numPr>
          <w:ilvl w:val="0"/>
          <w:numId w:val="3"/>
        </w:numPr>
        <w:spacing w:line="360" w:lineRule="auto"/>
        <w:ind w:left="1797"/>
        <w:rPr>
          <w:rFonts w:ascii="Arial" w:hAnsi="Arial" w:cs="Arial"/>
          <w:sz w:val="32"/>
          <w:szCs w:val="32"/>
        </w:rPr>
      </w:pPr>
      <w:r w:rsidRPr="00164C62">
        <w:rPr>
          <w:rFonts w:ascii="Arial" w:hAnsi="Arial" w:cs="Arial"/>
          <w:sz w:val="32"/>
          <w:szCs w:val="32"/>
        </w:rPr>
        <w:lastRenderedPageBreak/>
        <w:t>Ses origines</w:t>
      </w:r>
      <w:r w:rsidR="00D36735">
        <w:rPr>
          <w:rFonts w:ascii="Arial" w:hAnsi="Arial" w:cs="Arial"/>
          <w:sz w:val="32"/>
          <w:szCs w:val="32"/>
        </w:rPr>
        <w:t>, religieuses et dans le passé</w:t>
      </w:r>
    </w:p>
    <w:p w:rsidR="00164C62" w:rsidRDefault="00164C62" w:rsidP="00164C62">
      <w:pPr>
        <w:pStyle w:val="Sansinterligne"/>
        <w:spacing w:line="360" w:lineRule="auto"/>
        <w:ind w:firstLine="708"/>
        <w:rPr>
          <w:rFonts w:ascii="Arial" w:hAnsi="Arial" w:cs="Arial"/>
        </w:rPr>
      </w:pPr>
    </w:p>
    <w:p w:rsidR="00412CDE" w:rsidRDefault="00164C62" w:rsidP="00412CDE">
      <w:pPr>
        <w:pStyle w:val="Sansinterligne"/>
        <w:spacing w:line="360" w:lineRule="auto"/>
        <w:ind w:firstLine="708"/>
        <w:jc w:val="both"/>
        <w:rPr>
          <w:rFonts w:ascii="Arial" w:hAnsi="Arial" w:cs="Arial"/>
        </w:rPr>
      </w:pPr>
      <w:r>
        <w:rPr>
          <w:rFonts w:ascii="Arial" w:hAnsi="Arial" w:cs="Arial"/>
        </w:rPr>
        <w:t>L</w:t>
      </w:r>
      <w:r w:rsidRPr="00164C62">
        <w:rPr>
          <w:rFonts w:ascii="Arial" w:hAnsi="Arial" w:cs="Arial"/>
        </w:rPr>
        <w:t xml:space="preserve">es médecins d'antan prescrivaient le jeûne pour traiter certaines maladies, les anciens philosophes pensaient améliorer la clarté de leurs pensées. </w:t>
      </w:r>
    </w:p>
    <w:p w:rsidR="0030002D" w:rsidRDefault="0030002D" w:rsidP="00412CDE">
      <w:pPr>
        <w:pStyle w:val="Sansinterligne"/>
        <w:spacing w:line="360" w:lineRule="auto"/>
        <w:ind w:firstLine="708"/>
        <w:jc w:val="both"/>
        <w:rPr>
          <w:rFonts w:ascii="Arial" w:hAnsi="Arial" w:cs="Arial"/>
        </w:rPr>
      </w:pPr>
    </w:p>
    <w:p w:rsidR="00164C62" w:rsidRDefault="00164C62" w:rsidP="00412CDE">
      <w:pPr>
        <w:pStyle w:val="Sansinterligne"/>
        <w:spacing w:line="360" w:lineRule="auto"/>
        <w:jc w:val="both"/>
        <w:rPr>
          <w:rFonts w:ascii="Arial" w:hAnsi="Arial" w:cs="Arial"/>
        </w:rPr>
      </w:pPr>
      <w:r w:rsidRPr="00164C62">
        <w:rPr>
          <w:rFonts w:ascii="Arial" w:hAnsi="Arial" w:cs="Arial"/>
        </w:rPr>
        <w:t xml:space="preserve">Le jeûne est parfois aussi une protestation politique </w:t>
      </w:r>
      <w:r w:rsidR="00412CDE">
        <w:rPr>
          <w:rFonts w:ascii="Arial" w:hAnsi="Arial" w:cs="Arial"/>
        </w:rPr>
        <w:t xml:space="preserve">comme la </w:t>
      </w:r>
      <w:r w:rsidRPr="00164C62">
        <w:rPr>
          <w:rFonts w:ascii="Arial" w:hAnsi="Arial" w:cs="Arial"/>
        </w:rPr>
        <w:t xml:space="preserve">grève de la faim ou une part intégrante de certaines religions </w:t>
      </w:r>
      <w:r w:rsidR="00412CDE">
        <w:rPr>
          <w:rFonts w:ascii="Arial" w:hAnsi="Arial" w:cs="Arial"/>
        </w:rPr>
        <w:t xml:space="preserve">tel que le </w:t>
      </w:r>
      <w:r w:rsidRPr="00164C62">
        <w:rPr>
          <w:rFonts w:ascii="Arial" w:hAnsi="Arial" w:cs="Arial"/>
        </w:rPr>
        <w:t xml:space="preserve">Ramadan, </w:t>
      </w:r>
      <w:r w:rsidR="00412CDE">
        <w:rPr>
          <w:rFonts w:ascii="Arial" w:hAnsi="Arial" w:cs="Arial"/>
        </w:rPr>
        <w:t xml:space="preserve">le </w:t>
      </w:r>
      <w:r w:rsidRPr="00164C62">
        <w:rPr>
          <w:rFonts w:ascii="Arial" w:hAnsi="Arial" w:cs="Arial"/>
        </w:rPr>
        <w:t>Carême, Yom Kippour….</w:t>
      </w:r>
    </w:p>
    <w:p w:rsidR="00164C62" w:rsidRPr="000C29BF" w:rsidRDefault="00164C62" w:rsidP="00412CDE">
      <w:pPr>
        <w:pStyle w:val="Sansinterligne"/>
        <w:spacing w:line="360" w:lineRule="auto"/>
        <w:jc w:val="both"/>
        <w:rPr>
          <w:rFonts w:ascii="Arial" w:hAnsi="Arial" w:cs="Arial"/>
          <w:sz w:val="16"/>
          <w:szCs w:val="16"/>
        </w:rPr>
      </w:pPr>
    </w:p>
    <w:p w:rsidR="00C44E4D" w:rsidRPr="0030002D" w:rsidRDefault="00BD7601" w:rsidP="00187ABE">
      <w:pPr>
        <w:pStyle w:val="Paragraphedeliste"/>
        <w:numPr>
          <w:ilvl w:val="0"/>
          <w:numId w:val="9"/>
        </w:numPr>
        <w:jc w:val="both"/>
        <w:rPr>
          <w:rFonts w:ascii="Arial" w:hAnsi="Arial" w:cs="Arial"/>
          <w:sz w:val="26"/>
          <w:szCs w:val="26"/>
          <w:lang w:eastAsia="fr-FR"/>
        </w:rPr>
      </w:pPr>
      <w:r w:rsidRPr="0030002D">
        <w:rPr>
          <w:rFonts w:ascii="Arial" w:hAnsi="Arial" w:cs="Arial"/>
          <w:sz w:val="26"/>
          <w:szCs w:val="26"/>
          <w:lang w:eastAsia="fr-FR"/>
        </w:rPr>
        <w:t xml:space="preserve">La pratique du jeûne est essentiellement religieuse. </w:t>
      </w:r>
    </w:p>
    <w:p w:rsidR="000C29BF" w:rsidRDefault="00BD7601" w:rsidP="000C29BF">
      <w:pPr>
        <w:spacing w:line="360" w:lineRule="auto"/>
        <w:ind w:firstLine="708"/>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C</w:t>
      </w:r>
      <w:r w:rsidRPr="00A15970">
        <w:rPr>
          <w:rFonts w:ascii="Arial" w:eastAsiaTheme="minorEastAsia" w:hAnsi="Arial" w:cs="Arial"/>
          <w:kern w:val="0"/>
          <w:sz w:val="22"/>
          <w:szCs w:val="22"/>
          <w:lang w:eastAsia="fr-FR"/>
        </w:rPr>
        <w:t>’est même l’une des traditions partagées par les trois grandes religions monothéistes. Les musulmans, les juifs et les chrétiens ont chacun un jeûne inscrit dans leur calendrier.</w:t>
      </w:r>
      <w:r w:rsidR="00CC0CD8">
        <w:rPr>
          <w:rFonts w:ascii="Arial" w:eastAsiaTheme="minorEastAsia" w:hAnsi="Arial" w:cs="Arial"/>
          <w:kern w:val="0"/>
          <w:sz w:val="22"/>
          <w:szCs w:val="22"/>
          <w:lang w:eastAsia="fr-FR"/>
        </w:rPr>
        <w:t xml:space="preserve"> </w:t>
      </w:r>
      <w:r w:rsidR="000C29BF">
        <w:rPr>
          <w:rFonts w:ascii="Arial" w:eastAsiaTheme="minorEastAsia" w:hAnsi="Arial" w:cs="Arial"/>
          <w:kern w:val="0"/>
          <w:sz w:val="22"/>
          <w:szCs w:val="22"/>
          <w:lang w:eastAsia="fr-FR"/>
        </w:rPr>
        <w:t>Cela serait une grande purification du corps et de l’âme qui replace</w:t>
      </w:r>
      <w:r w:rsidR="004F6ECC">
        <w:rPr>
          <w:rFonts w:ascii="Arial" w:eastAsiaTheme="minorEastAsia" w:hAnsi="Arial" w:cs="Arial"/>
          <w:kern w:val="0"/>
          <w:sz w:val="22"/>
          <w:szCs w:val="22"/>
          <w:lang w:eastAsia="fr-FR"/>
        </w:rPr>
        <w:t>rait</w:t>
      </w:r>
      <w:r w:rsidR="000C29BF">
        <w:rPr>
          <w:rFonts w:ascii="Arial" w:eastAsiaTheme="minorEastAsia" w:hAnsi="Arial" w:cs="Arial"/>
          <w:kern w:val="0"/>
          <w:sz w:val="22"/>
          <w:szCs w:val="22"/>
          <w:lang w:eastAsia="fr-FR"/>
        </w:rPr>
        <w:t xml:space="preserve"> l’homme face à ses besoins profonds. </w:t>
      </w:r>
      <w:r w:rsidR="00954A3D">
        <w:rPr>
          <w:rFonts w:ascii="Arial" w:eastAsiaTheme="minorEastAsia" w:hAnsi="Arial" w:cs="Arial"/>
          <w:kern w:val="0"/>
          <w:sz w:val="22"/>
          <w:szCs w:val="22"/>
          <w:lang w:eastAsia="fr-FR"/>
        </w:rPr>
        <w:t>Comme dirait le psychothérapeute Christophe André : « le jeûne est au corps ce que la méditation est à l’esprit ».</w:t>
      </w:r>
    </w:p>
    <w:p w:rsidR="00BD7601" w:rsidRDefault="00BD7601" w:rsidP="00187ABE">
      <w:pPr>
        <w:pStyle w:val="Paragraphedeliste"/>
        <w:numPr>
          <w:ilvl w:val="0"/>
          <w:numId w:val="6"/>
        </w:numPr>
        <w:spacing w:line="360" w:lineRule="auto"/>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Chez les musulmans, on se prive de manger et </w:t>
      </w:r>
      <w:r w:rsidR="004F6ECC">
        <w:rPr>
          <w:rFonts w:ascii="Arial" w:eastAsiaTheme="minorEastAsia" w:hAnsi="Arial" w:cs="Arial"/>
          <w:kern w:val="0"/>
          <w:sz w:val="22"/>
          <w:szCs w:val="22"/>
          <w:lang w:eastAsia="fr-FR"/>
        </w:rPr>
        <w:t xml:space="preserve">de </w:t>
      </w:r>
      <w:r>
        <w:rPr>
          <w:rFonts w:ascii="Arial" w:eastAsiaTheme="minorEastAsia" w:hAnsi="Arial" w:cs="Arial"/>
          <w:kern w:val="0"/>
          <w:sz w:val="22"/>
          <w:szCs w:val="22"/>
          <w:lang w:eastAsia="fr-FR"/>
        </w:rPr>
        <w:t>boire du lever au coucher du soleil durant 30 jours. Ils célèbrent la révélation du Coran à Mahomet.</w:t>
      </w:r>
    </w:p>
    <w:p w:rsidR="00BD7601" w:rsidRDefault="00BD7601" w:rsidP="00187ABE">
      <w:pPr>
        <w:pStyle w:val="Paragraphedeliste"/>
        <w:numPr>
          <w:ilvl w:val="0"/>
          <w:numId w:val="6"/>
        </w:numPr>
        <w:spacing w:line="360" w:lineRule="auto"/>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Chez les juifs, le principal jeûne dure 25h lors de la fête de Yom Kippour. Les fidèles se demandent pardon et demandent à </w:t>
      </w:r>
      <w:r w:rsidR="00412CDE">
        <w:rPr>
          <w:rFonts w:ascii="Arial" w:eastAsiaTheme="minorEastAsia" w:hAnsi="Arial" w:cs="Arial"/>
          <w:kern w:val="0"/>
          <w:sz w:val="22"/>
          <w:szCs w:val="22"/>
          <w:lang w:eastAsia="fr-FR"/>
        </w:rPr>
        <w:t>Di</w:t>
      </w:r>
      <w:r>
        <w:rPr>
          <w:rFonts w:ascii="Arial" w:eastAsiaTheme="minorEastAsia" w:hAnsi="Arial" w:cs="Arial"/>
          <w:kern w:val="0"/>
          <w:sz w:val="22"/>
          <w:szCs w:val="22"/>
          <w:lang w:eastAsia="fr-FR"/>
        </w:rPr>
        <w:t>eu</w:t>
      </w:r>
      <w:r w:rsidR="00412CDE">
        <w:rPr>
          <w:rFonts w:ascii="Arial" w:eastAsiaTheme="minorEastAsia" w:hAnsi="Arial" w:cs="Arial"/>
          <w:kern w:val="0"/>
          <w:sz w:val="22"/>
          <w:szCs w:val="22"/>
          <w:lang w:eastAsia="fr-FR"/>
        </w:rPr>
        <w:t xml:space="preserve"> également</w:t>
      </w:r>
      <w:r>
        <w:rPr>
          <w:rFonts w:ascii="Arial" w:eastAsiaTheme="minorEastAsia" w:hAnsi="Arial" w:cs="Arial"/>
          <w:kern w:val="0"/>
          <w:sz w:val="22"/>
          <w:szCs w:val="22"/>
          <w:lang w:eastAsia="fr-FR"/>
        </w:rPr>
        <w:t xml:space="preserve"> le sien.</w:t>
      </w:r>
    </w:p>
    <w:p w:rsidR="00BD7601" w:rsidRPr="009A7A6E" w:rsidRDefault="00BD7601" w:rsidP="00187ABE">
      <w:pPr>
        <w:pStyle w:val="Paragraphedeliste"/>
        <w:numPr>
          <w:ilvl w:val="0"/>
          <w:numId w:val="6"/>
        </w:numPr>
        <w:spacing w:line="360" w:lineRule="auto"/>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Chez les catholiques, le carême dure 40 jours. Eloigner les nourritures terrestres pour alimenter son âme et se rapprocher de Dieu.</w:t>
      </w:r>
    </w:p>
    <w:p w:rsidR="00BD7601" w:rsidRPr="000C29BF" w:rsidRDefault="00BD7601" w:rsidP="00141F70">
      <w:pPr>
        <w:pStyle w:val="Sansinterligne"/>
        <w:rPr>
          <w:sz w:val="16"/>
          <w:szCs w:val="16"/>
        </w:rPr>
      </w:pPr>
    </w:p>
    <w:p w:rsidR="009A7A6E" w:rsidRPr="0030002D" w:rsidRDefault="009A7A6E" w:rsidP="00187ABE">
      <w:pPr>
        <w:pStyle w:val="Paragraphedeliste"/>
        <w:numPr>
          <w:ilvl w:val="0"/>
          <w:numId w:val="9"/>
        </w:numPr>
        <w:spacing w:line="360" w:lineRule="auto"/>
        <w:jc w:val="both"/>
        <w:rPr>
          <w:rFonts w:ascii="Arial" w:hAnsi="Arial" w:cs="Arial"/>
          <w:sz w:val="26"/>
          <w:szCs w:val="26"/>
          <w:lang w:eastAsia="fr-FR"/>
        </w:rPr>
      </w:pPr>
      <w:r w:rsidRPr="0030002D">
        <w:rPr>
          <w:rFonts w:ascii="Arial" w:hAnsi="Arial" w:cs="Arial"/>
          <w:sz w:val="26"/>
          <w:szCs w:val="26"/>
          <w:lang w:eastAsia="fr-FR"/>
        </w:rPr>
        <w:t xml:space="preserve">Le jeûne existe depuis des millénaires : </w:t>
      </w:r>
    </w:p>
    <w:p w:rsidR="009A7A6E" w:rsidRDefault="009A7A6E" w:rsidP="00187ABE">
      <w:pPr>
        <w:pStyle w:val="Paragraphedeliste"/>
        <w:numPr>
          <w:ilvl w:val="0"/>
          <w:numId w:val="7"/>
        </w:numPr>
        <w:spacing w:line="360" w:lineRule="auto"/>
        <w:jc w:val="both"/>
        <w:rPr>
          <w:rFonts w:ascii="Arial" w:eastAsiaTheme="minorEastAsia" w:hAnsi="Arial" w:cs="Arial"/>
          <w:kern w:val="0"/>
          <w:sz w:val="22"/>
          <w:szCs w:val="22"/>
          <w:lang w:eastAsia="fr-FR"/>
        </w:rPr>
      </w:pPr>
      <w:r w:rsidRPr="009A7A6E">
        <w:rPr>
          <w:rFonts w:ascii="Arial" w:eastAsiaTheme="minorEastAsia" w:hAnsi="Arial" w:cs="Arial"/>
          <w:kern w:val="0"/>
          <w:sz w:val="22"/>
          <w:szCs w:val="22"/>
          <w:lang w:eastAsia="fr-FR"/>
        </w:rPr>
        <w:t>L’homo sapiens est un chasseur cueilleur et sa survie dépendait d’une prise alimentaire suffisante or</w:t>
      </w:r>
      <w:r w:rsidR="00412CDE">
        <w:rPr>
          <w:rFonts w:ascii="Arial" w:eastAsiaTheme="minorEastAsia" w:hAnsi="Arial" w:cs="Arial"/>
          <w:kern w:val="0"/>
          <w:sz w:val="22"/>
          <w:szCs w:val="22"/>
          <w:lang w:eastAsia="fr-FR"/>
        </w:rPr>
        <w:t>,</w:t>
      </w:r>
      <w:r w:rsidRPr="009A7A6E">
        <w:rPr>
          <w:rFonts w:ascii="Arial" w:eastAsiaTheme="minorEastAsia" w:hAnsi="Arial" w:cs="Arial"/>
          <w:kern w:val="0"/>
          <w:sz w:val="22"/>
          <w:szCs w:val="22"/>
          <w:lang w:eastAsia="fr-FR"/>
        </w:rPr>
        <w:t xml:space="preserve"> selon le climat et les conditions</w:t>
      </w:r>
      <w:r w:rsidR="00412CDE">
        <w:rPr>
          <w:rFonts w:ascii="Arial" w:eastAsiaTheme="minorEastAsia" w:hAnsi="Arial" w:cs="Arial"/>
          <w:kern w:val="0"/>
          <w:sz w:val="22"/>
          <w:szCs w:val="22"/>
          <w:lang w:eastAsia="fr-FR"/>
        </w:rPr>
        <w:t>,</w:t>
      </w:r>
      <w:r w:rsidRPr="009A7A6E">
        <w:rPr>
          <w:rFonts w:ascii="Arial" w:eastAsiaTheme="minorEastAsia" w:hAnsi="Arial" w:cs="Arial"/>
          <w:kern w:val="0"/>
          <w:sz w:val="22"/>
          <w:szCs w:val="22"/>
          <w:lang w:eastAsia="fr-FR"/>
        </w:rPr>
        <w:t xml:space="preserve"> il pouvait jeûner. </w:t>
      </w:r>
    </w:p>
    <w:p w:rsidR="00BD7601" w:rsidRDefault="00BD7601" w:rsidP="00187ABE">
      <w:pPr>
        <w:pStyle w:val="Paragraphedeliste"/>
        <w:numPr>
          <w:ilvl w:val="0"/>
          <w:numId w:val="7"/>
        </w:numPr>
        <w:spacing w:line="360" w:lineRule="auto"/>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Il est aussi retrouvé au moyen-âge dans les écrits du médecin Perse Avicenne ou du Suisse Paracelse pour améliorer la santé. </w:t>
      </w:r>
    </w:p>
    <w:p w:rsidR="00C44E4D" w:rsidRPr="00BD7601" w:rsidRDefault="00C44E4D" w:rsidP="00187ABE">
      <w:pPr>
        <w:pStyle w:val="Paragraphedeliste"/>
        <w:numPr>
          <w:ilvl w:val="0"/>
          <w:numId w:val="7"/>
        </w:numPr>
        <w:spacing w:line="360" w:lineRule="auto"/>
        <w:jc w:val="both"/>
        <w:rPr>
          <w:rFonts w:ascii="Arial" w:eastAsiaTheme="minorEastAsia" w:hAnsi="Arial" w:cs="Arial"/>
          <w:kern w:val="0"/>
          <w:sz w:val="22"/>
          <w:szCs w:val="22"/>
          <w:lang w:eastAsia="fr-FR"/>
        </w:rPr>
      </w:pPr>
      <w:r w:rsidRPr="00C44E4D">
        <w:rPr>
          <w:rFonts w:ascii="Arial" w:eastAsiaTheme="minorEastAsia" w:hAnsi="Arial" w:cs="Arial"/>
          <w:kern w:val="0"/>
          <w:sz w:val="22"/>
          <w:szCs w:val="22"/>
          <w:lang w:eastAsia="fr-FR"/>
        </w:rPr>
        <w:t>Aux siècles derniers, les populations rurales respecta</w:t>
      </w:r>
      <w:r>
        <w:rPr>
          <w:rFonts w:ascii="Arial" w:eastAsiaTheme="minorEastAsia" w:hAnsi="Arial" w:cs="Arial"/>
          <w:kern w:val="0"/>
          <w:sz w:val="22"/>
          <w:szCs w:val="22"/>
          <w:lang w:eastAsia="fr-FR"/>
        </w:rPr>
        <w:t>ie</w:t>
      </w:r>
      <w:r w:rsidRPr="00C44E4D">
        <w:rPr>
          <w:rFonts w:ascii="Arial" w:eastAsiaTheme="minorEastAsia" w:hAnsi="Arial" w:cs="Arial"/>
          <w:kern w:val="0"/>
          <w:sz w:val="22"/>
          <w:szCs w:val="22"/>
          <w:lang w:eastAsia="fr-FR"/>
        </w:rPr>
        <w:t xml:space="preserve">nt un long intervalle entre repas du soir et petit-déjeuner. On </w:t>
      </w:r>
      <w:r>
        <w:rPr>
          <w:rFonts w:ascii="Arial" w:eastAsiaTheme="minorEastAsia" w:hAnsi="Arial" w:cs="Arial"/>
          <w:kern w:val="0"/>
          <w:sz w:val="22"/>
          <w:szCs w:val="22"/>
          <w:lang w:eastAsia="fr-FR"/>
        </w:rPr>
        <w:t>dinait</w:t>
      </w:r>
      <w:r w:rsidRPr="00C44E4D">
        <w:rPr>
          <w:rFonts w:ascii="Arial" w:eastAsiaTheme="minorEastAsia" w:hAnsi="Arial" w:cs="Arial"/>
          <w:kern w:val="0"/>
          <w:sz w:val="22"/>
          <w:szCs w:val="22"/>
          <w:lang w:eastAsia="fr-FR"/>
        </w:rPr>
        <w:t xml:space="preserve"> tôt</w:t>
      </w:r>
      <w:r>
        <w:rPr>
          <w:rFonts w:ascii="Arial" w:eastAsiaTheme="minorEastAsia" w:hAnsi="Arial" w:cs="Arial"/>
          <w:kern w:val="0"/>
          <w:sz w:val="22"/>
          <w:szCs w:val="22"/>
          <w:lang w:eastAsia="fr-FR"/>
        </w:rPr>
        <w:t xml:space="preserve"> et léger</w:t>
      </w:r>
      <w:r w:rsidRPr="00C44E4D">
        <w:rPr>
          <w:rFonts w:ascii="Arial" w:eastAsiaTheme="minorEastAsia" w:hAnsi="Arial" w:cs="Arial"/>
          <w:kern w:val="0"/>
          <w:sz w:val="22"/>
          <w:szCs w:val="22"/>
          <w:lang w:eastAsia="fr-FR"/>
        </w:rPr>
        <w:t xml:space="preserve"> le soir. Le matin, on travaill</w:t>
      </w:r>
      <w:r>
        <w:rPr>
          <w:rFonts w:ascii="Arial" w:eastAsiaTheme="minorEastAsia" w:hAnsi="Arial" w:cs="Arial"/>
          <w:kern w:val="0"/>
          <w:sz w:val="22"/>
          <w:szCs w:val="22"/>
          <w:lang w:eastAsia="fr-FR"/>
        </w:rPr>
        <w:t>ait</w:t>
      </w:r>
      <w:r w:rsidRPr="00C44E4D">
        <w:rPr>
          <w:rFonts w:ascii="Arial" w:eastAsiaTheme="minorEastAsia" w:hAnsi="Arial" w:cs="Arial"/>
          <w:kern w:val="0"/>
          <w:sz w:val="22"/>
          <w:szCs w:val="22"/>
          <w:lang w:eastAsia="fr-FR"/>
        </w:rPr>
        <w:t xml:space="preserve"> le ventre vide</w:t>
      </w:r>
      <w:r w:rsidR="004F6ECC">
        <w:rPr>
          <w:rFonts w:ascii="Arial" w:eastAsiaTheme="minorEastAsia" w:hAnsi="Arial" w:cs="Arial"/>
          <w:kern w:val="0"/>
          <w:sz w:val="22"/>
          <w:szCs w:val="22"/>
          <w:lang w:eastAsia="fr-FR"/>
        </w:rPr>
        <w:t>.</w:t>
      </w:r>
    </w:p>
    <w:p w:rsidR="009A7A6E" w:rsidRDefault="009A7A6E" w:rsidP="00187ABE">
      <w:pPr>
        <w:pStyle w:val="Paragraphedeliste"/>
        <w:numPr>
          <w:ilvl w:val="0"/>
          <w:numId w:val="7"/>
        </w:numPr>
        <w:spacing w:line="360" w:lineRule="auto"/>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En médecine, Hippocrate et Galien le prescrivait aux malades. </w:t>
      </w:r>
    </w:p>
    <w:p w:rsidR="00412CDE" w:rsidRPr="000C29BF" w:rsidRDefault="00412CDE" w:rsidP="00141F70">
      <w:pPr>
        <w:pStyle w:val="Sansinterligne"/>
        <w:rPr>
          <w:sz w:val="16"/>
          <w:szCs w:val="16"/>
        </w:rPr>
      </w:pPr>
    </w:p>
    <w:p w:rsidR="009A7A6E" w:rsidRPr="00BD7601" w:rsidRDefault="00BD7601" w:rsidP="00412CDE">
      <w:pPr>
        <w:spacing w:line="360" w:lineRule="auto"/>
        <w:ind w:firstLine="708"/>
        <w:jc w:val="both"/>
        <w:rPr>
          <w:rFonts w:ascii="Arial" w:eastAsiaTheme="minorEastAsia" w:hAnsi="Arial" w:cs="Arial"/>
          <w:kern w:val="0"/>
          <w:sz w:val="22"/>
          <w:szCs w:val="22"/>
          <w:lang w:eastAsia="fr-FR"/>
        </w:rPr>
      </w:pPr>
      <w:r w:rsidRPr="00BD7601">
        <w:rPr>
          <w:rFonts w:ascii="Arial" w:eastAsiaTheme="minorEastAsia" w:hAnsi="Arial" w:cs="Arial"/>
          <w:kern w:val="0"/>
          <w:sz w:val="22"/>
          <w:szCs w:val="22"/>
          <w:lang w:eastAsia="fr-FR"/>
        </w:rPr>
        <w:t>Plus récemment, c’est au XIX siècle que cette pratique redevient populaire aux États-Unis, particulièrement grâce au Dr Edward Hooker Dewey qui propose de manger moins en sautant le petit-déjeuner. Il est l’un des inventeurs du jeûne intermittent.</w:t>
      </w:r>
    </w:p>
    <w:p w:rsidR="00A15970" w:rsidRDefault="00A15970">
      <w:pPr>
        <w:rPr>
          <w:rFonts w:ascii="Arial" w:eastAsiaTheme="minorEastAsia" w:hAnsi="Arial" w:cs="Arial"/>
          <w:kern w:val="0"/>
          <w:sz w:val="32"/>
          <w:szCs w:val="32"/>
          <w:lang w:eastAsia="fr-FR"/>
        </w:rPr>
      </w:pPr>
      <w:r>
        <w:rPr>
          <w:rFonts w:ascii="Arial" w:hAnsi="Arial" w:cs="Arial"/>
          <w:sz w:val="32"/>
          <w:szCs w:val="32"/>
        </w:rPr>
        <w:br w:type="page"/>
      </w:r>
    </w:p>
    <w:p w:rsidR="00C472C0" w:rsidRPr="00C472C0" w:rsidRDefault="00C472C0" w:rsidP="00187ABE">
      <w:pPr>
        <w:pStyle w:val="Sansinterligne"/>
        <w:numPr>
          <w:ilvl w:val="0"/>
          <w:numId w:val="3"/>
        </w:numPr>
        <w:spacing w:line="360" w:lineRule="auto"/>
        <w:ind w:left="1803"/>
        <w:rPr>
          <w:rFonts w:ascii="Arial" w:hAnsi="Arial" w:cs="Arial"/>
          <w:sz w:val="32"/>
          <w:szCs w:val="32"/>
        </w:rPr>
      </w:pPr>
      <w:r w:rsidRPr="00C472C0">
        <w:rPr>
          <w:rFonts w:ascii="Arial" w:hAnsi="Arial" w:cs="Arial"/>
          <w:sz w:val="32"/>
          <w:szCs w:val="32"/>
        </w:rPr>
        <w:lastRenderedPageBreak/>
        <w:t>Fonctionnement du je</w:t>
      </w:r>
      <w:r w:rsidR="001344D3">
        <w:rPr>
          <w:rFonts w:ascii="Arial" w:hAnsi="Arial" w:cs="Arial"/>
          <w:sz w:val="32"/>
          <w:szCs w:val="32"/>
        </w:rPr>
        <w:t>û</w:t>
      </w:r>
      <w:r w:rsidRPr="00C472C0">
        <w:rPr>
          <w:rFonts w:ascii="Arial" w:hAnsi="Arial" w:cs="Arial"/>
          <w:sz w:val="32"/>
          <w:szCs w:val="32"/>
        </w:rPr>
        <w:t>ne intermittent</w:t>
      </w:r>
    </w:p>
    <w:p w:rsidR="0030002D" w:rsidRDefault="0030002D" w:rsidP="00C472C0">
      <w:pPr>
        <w:pStyle w:val="Sansinterligne"/>
        <w:spacing w:line="360" w:lineRule="auto"/>
        <w:rPr>
          <w:rFonts w:ascii="Arial" w:hAnsi="Arial" w:cs="Arial"/>
        </w:rPr>
      </w:pPr>
    </w:p>
    <w:p w:rsidR="001A2E78" w:rsidRPr="0030002D" w:rsidRDefault="00FA6A86" w:rsidP="00187ABE">
      <w:pPr>
        <w:pStyle w:val="Paragraphedeliste"/>
        <w:numPr>
          <w:ilvl w:val="0"/>
          <w:numId w:val="8"/>
        </w:numPr>
        <w:rPr>
          <w:rFonts w:ascii="Arial" w:hAnsi="Arial" w:cs="Arial"/>
          <w:sz w:val="26"/>
          <w:szCs w:val="26"/>
        </w:rPr>
      </w:pPr>
      <w:r>
        <w:rPr>
          <w:rFonts w:ascii="Arial" w:hAnsi="Arial" w:cs="Arial"/>
          <w:sz w:val="26"/>
          <w:szCs w:val="26"/>
        </w:rPr>
        <w:t>Comment faire :</w:t>
      </w:r>
    </w:p>
    <w:p w:rsidR="00141F70" w:rsidRDefault="00DF53D1" w:rsidP="00141F70">
      <w:pPr>
        <w:pStyle w:val="Sansinterligne"/>
        <w:spacing w:line="360" w:lineRule="auto"/>
        <w:ind w:firstLine="708"/>
        <w:jc w:val="both"/>
        <w:rPr>
          <w:rFonts w:ascii="Arial" w:hAnsi="Arial" w:cs="Arial"/>
        </w:rPr>
      </w:pPr>
      <w:r w:rsidRPr="00D45675">
        <w:rPr>
          <w:rFonts w:ascii="Arial" w:hAnsi="Arial" w:cs="Arial"/>
        </w:rPr>
        <w:t>Le je</w:t>
      </w:r>
      <w:r w:rsidR="00BD7601">
        <w:rPr>
          <w:rFonts w:ascii="Arial" w:hAnsi="Arial" w:cs="Arial"/>
        </w:rPr>
        <w:t>û</w:t>
      </w:r>
      <w:r w:rsidRPr="00D45675">
        <w:rPr>
          <w:rFonts w:ascii="Arial" w:hAnsi="Arial" w:cs="Arial"/>
        </w:rPr>
        <w:t>ne intermittent consiste à alterner les périodes de prises alimentaires et les périodes de non prises alimentaires de manière régulière.</w:t>
      </w:r>
      <w:r w:rsidR="00001E62">
        <w:rPr>
          <w:rFonts w:ascii="Arial" w:hAnsi="Arial" w:cs="Arial"/>
        </w:rPr>
        <w:t xml:space="preserve"> Les adeptes le </w:t>
      </w:r>
      <w:r w:rsidR="004F6ECC">
        <w:rPr>
          <w:rFonts w:ascii="Arial" w:hAnsi="Arial" w:cs="Arial"/>
        </w:rPr>
        <w:t>voient</w:t>
      </w:r>
      <w:r w:rsidR="00001E62">
        <w:rPr>
          <w:rFonts w:ascii="Arial" w:hAnsi="Arial" w:cs="Arial"/>
        </w:rPr>
        <w:t xml:space="preserve"> comme un mode de vie.</w:t>
      </w:r>
      <w:r w:rsidR="00141F70">
        <w:rPr>
          <w:rFonts w:ascii="Arial" w:hAnsi="Arial" w:cs="Arial"/>
        </w:rPr>
        <w:t xml:space="preserve"> Il ne s’agit pas de réduire les calories mais de réduire la fenêtre de temps durant laquelle on mange.</w:t>
      </w:r>
      <w:r w:rsidR="00CC0CD8">
        <w:rPr>
          <w:rFonts w:ascii="Arial" w:hAnsi="Arial" w:cs="Arial"/>
        </w:rPr>
        <w:t xml:space="preserve"> </w:t>
      </w:r>
      <w:r w:rsidR="0006081B" w:rsidRPr="00D45675">
        <w:rPr>
          <w:rFonts w:ascii="Arial" w:hAnsi="Arial" w:cs="Arial"/>
        </w:rPr>
        <w:t xml:space="preserve">Il est préféré à de nombreux régimes restrictifs car il permet de perdre sans trop </w:t>
      </w:r>
      <w:r w:rsidR="00BA1238" w:rsidRPr="00D45675">
        <w:rPr>
          <w:rFonts w:ascii="Arial" w:hAnsi="Arial" w:cs="Arial"/>
        </w:rPr>
        <w:t>se priver</w:t>
      </w:r>
      <w:r w:rsidR="00AC3B4A">
        <w:rPr>
          <w:rFonts w:ascii="Arial" w:hAnsi="Arial" w:cs="Arial"/>
        </w:rPr>
        <w:t>,</w:t>
      </w:r>
      <w:r w:rsidR="00BA1238" w:rsidRPr="00D45675">
        <w:rPr>
          <w:rFonts w:ascii="Arial" w:hAnsi="Arial" w:cs="Arial"/>
        </w:rPr>
        <w:t xml:space="preserve"> ni</w:t>
      </w:r>
      <w:r w:rsidR="0006081B" w:rsidRPr="00D45675">
        <w:rPr>
          <w:rFonts w:ascii="Arial" w:hAnsi="Arial" w:cs="Arial"/>
        </w:rPr>
        <w:t xml:space="preserve"> trop interagir sur la vie </w:t>
      </w:r>
      <w:r w:rsidR="00BA1238" w:rsidRPr="00D45675">
        <w:rPr>
          <w:rFonts w:ascii="Arial" w:hAnsi="Arial" w:cs="Arial"/>
        </w:rPr>
        <w:t>personnelle</w:t>
      </w:r>
      <w:r w:rsidR="0006081B" w:rsidRPr="00D45675">
        <w:rPr>
          <w:rFonts w:ascii="Arial" w:hAnsi="Arial" w:cs="Arial"/>
        </w:rPr>
        <w:t>.</w:t>
      </w:r>
      <w:r w:rsidR="00A61019">
        <w:rPr>
          <w:rFonts w:ascii="Arial" w:hAnsi="Arial" w:cs="Arial"/>
        </w:rPr>
        <w:t xml:space="preserve"> Il en existe plusieurs sortes</w:t>
      </w:r>
      <w:r w:rsidR="00141F70">
        <w:rPr>
          <w:rFonts w:ascii="Arial" w:hAnsi="Arial" w:cs="Arial"/>
        </w:rPr>
        <w:t xml:space="preserve"> (</w:t>
      </w:r>
      <w:r w:rsidR="004F6ECC">
        <w:rPr>
          <w:rFonts w:ascii="Arial" w:hAnsi="Arial" w:cs="Arial"/>
        </w:rPr>
        <w:t xml:space="preserve">voir </w:t>
      </w:r>
      <w:r w:rsidR="00141F70">
        <w:rPr>
          <w:rFonts w:ascii="Arial" w:hAnsi="Arial" w:cs="Arial"/>
        </w:rPr>
        <w:t>page 4)</w:t>
      </w:r>
      <w:r w:rsidR="00A61019">
        <w:rPr>
          <w:rFonts w:ascii="Arial" w:hAnsi="Arial" w:cs="Arial"/>
        </w:rPr>
        <w:t xml:space="preserve"> permettant de s’adapter à chaque mode de vie</w:t>
      </w:r>
      <w:r w:rsidR="00001E62">
        <w:rPr>
          <w:rFonts w:ascii="Arial" w:hAnsi="Arial" w:cs="Arial"/>
        </w:rPr>
        <w:t>, il est très flexible</w:t>
      </w:r>
      <w:r w:rsidR="00A61019">
        <w:rPr>
          <w:rFonts w:ascii="Arial" w:hAnsi="Arial" w:cs="Arial"/>
        </w:rPr>
        <w:t xml:space="preserve">. </w:t>
      </w:r>
      <w:r w:rsidR="00412CDE">
        <w:rPr>
          <w:rFonts w:ascii="Arial" w:hAnsi="Arial" w:cs="Arial"/>
        </w:rPr>
        <w:t>Le jeûne</w:t>
      </w:r>
      <w:r w:rsidR="00A61019">
        <w:rPr>
          <w:rFonts w:ascii="Arial" w:hAnsi="Arial" w:cs="Arial"/>
        </w:rPr>
        <w:t xml:space="preserve"> pourrait fonctionner sans écart avec de la motivation et serait plus rapide associé à </w:t>
      </w:r>
      <w:r w:rsidR="00D7176E">
        <w:rPr>
          <w:rFonts w:ascii="Arial" w:hAnsi="Arial" w:cs="Arial"/>
        </w:rPr>
        <w:t>une pratique régulière d’exercices</w:t>
      </w:r>
      <w:r w:rsidR="00A61019">
        <w:rPr>
          <w:rFonts w:ascii="Arial" w:hAnsi="Arial" w:cs="Arial"/>
        </w:rPr>
        <w:t xml:space="preserve">. </w:t>
      </w:r>
      <w:r w:rsidR="00D7176E">
        <w:rPr>
          <w:rFonts w:ascii="Arial" w:hAnsi="Arial" w:cs="Arial"/>
        </w:rPr>
        <w:t>Il n’y a pas de plan alimentaire précis</w:t>
      </w:r>
      <w:r w:rsidR="00A61019">
        <w:rPr>
          <w:rFonts w:ascii="Arial" w:hAnsi="Arial" w:cs="Arial"/>
        </w:rPr>
        <w:t xml:space="preserve">, </w:t>
      </w:r>
      <w:r w:rsidR="00D7176E">
        <w:rPr>
          <w:rFonts w:ascii="Arial" w:hAnsi="Arial" w:cs="Arial"/>
        </w:rPr>
        <w:t>aucun aliment n’est</w:t>
      </w:r>
      <w:r w:rsidR="00A61019">
        <w:rPr>
          <w:rFonts w:ascii="Arial" w:hAnsi="Arial" w:cs="Arial"/>
        </w:rPr>
        <w:t xml:space="preserve"> obligatoire</w:t>
      </w:r>
      <w:r w:rsidR="00D7176E">
        <w:rPr>
          <w:rFonts w:ascii="Arial" w:hAnsi="Arial" w:cs="Arial"/>
        </w:rPr>
        <w:t>, mais il est conseillé de suivre un régime nutritif</w:t>
      </w:r>
      <w:r w:rsidR="004F6ECC">
        <w:rPr>
          <w:rFonts w:ascii="Arial" w:hAnsi="Arial" w:cs="Arial"/>
        </w:rPr>
        <w:t>, ni trop gras ni trop sucré,</w:t>
      </w:r>
      <w:r w:rsidR="00D7176E">
        <w:rPr>
          <w:rFonts w:ascii="Arial" w:hAnsi="Arial" w:cs="Arial"/>
        </w:rPr>
        <w:t xml:space="preserve"> pour éviter les carences</w:t>
      </w:r>
      <w:r w:rsidR="00001E62">
        <w:rPr>
          <w:rFonts w:ascii="Arial" w:hAnsi="Arial" w:cs="Arial"/>
        </w:rPr>
        <w:t>, c’est un régime permissif</w:t>
      </w:r>
      <w:r w:rsidR="00D7176E">
        <w:rPr>
          <w:rFonts w:ascii="Arial" w:hAnsi="Arial" w:cs="Arial"/>
        </w:rPr>
        <w:t>.</w:t>
      </w:r>
      <w:r w:rsidR="00CC0CD8">
        <w:rPr>
          <w:rFonts w:ascii="Arial" w:hAnsi="Arial" w:cs="Arial"/>
        </w:rPr>
        <w:t xml:space="preserve"> </w:t>
      </w:r>
      <w:r w:rsidR="000A5D62">
        <w:rPr>
          <w:rFonts w:ascii="Arial" w:hAnsi="Arial" w:cs="Arial"/>
        </w:rPr>
        <w:t>Il faudrait faire un jeûne durant 16 semaines pour avoir des résultats et les 1ers résultats se voient dès la 6</w:t>
      </w:r>
      <w:r w:rsidR="000A5D62" w:rsidRPr="000A5D62">
        <w:rPr>
          <w:rFonts w:ascii="Arial" w:hAnsi="Arial" w:cs="Arial"/>
          <w:vertAlign w:val="superscript"/>
        </w:rPr>
        <w:t>ème</w:t>
      </w:r>
      <w:r w:rsidR="000A5D62">
        <w:rPr>
          <w:rFonts w:ascii="Arial" w:hAnsi="Arial" w:cs="Arial"/>
        </w:rPr>
        <w:t xml:space="preserve"> semaine selon une étude. Sans réduire un rapport calorique, le jeûne pourrait </w:t>
      </w:r>
      <w:r w:rsidR="000A5D62" w:rsidRPr="000A5D62">
        <w:rPr>
          <w:rFonts w:ascii="Arial" w:hAnsi="Arial" w:cs="Arial"/>
        </w:rPr>
        <w:t>constituer une approche préventive et thérapeutique contre l’obésité et les troubles métaboliques</w:t>
      </w:r>
      <w:r w:rsidR="00141F70">
        <w:rPr>
          <w:rFonts w:ascii="Arial" w:hAnsi="Arial" w:cs="Arial"/>
        </w:rPr>
        <w:t xml:space="preserve">. </w:t>
      </w:r>
    </w:p>
    <w:p w:rsidR="00FA6A86" w:rsidRDefault="00FA6A86" w:rsidP="00141F70">
      <w:pPr>
        <w:pStyle w:val="Sansinterligne"/>
        <w:spacing w:line="360" w:lineRule="auto"/>
        <w:ind w:firstLine="708"/>
        <w:jc w:val="both"/>
        <w:rPr>
          <w:rFonts w:ascii="Arial" w:hAnsi="Arial" w:cs="Arial"/>
        </w:rPr>
      </w:pPr>
    </w:p>
    <w:p w:rsidR="00FA6A86" w:rsidRPr="00FA6A86" w:rsidRDefault="00FA6A86" w:rsidP="00187ABE">
      <w:pPr>
        <w:pStyle w:val="Paragraphedeliste"/>
        <w:numPr>
          <w:ilvl w:val="0"/>
          <w:numId w:val="8"/>
        </w:numPr>
        <w:rPr>
          <w:rFonts w:ascii="Arial" w:hAnsi="Arial" w:cs="Arial"/>
          <w:sz w:val="26"/>
          <w:szCs w:val="26"/>
        </w:rPr>
      </w:pPr>
      <w:r w:rsidRPr="00FA6A86">
        <w:rPr>
          <w:rFonts w:ascii="Arial" w:hAnsi="Arial" w:cs="Arial"/>
          <w:sz w:val="26"/>
          <w:szCs w:val="26"/>
        </w:rPr>
        <w:t xml:space="preserve">Points forts et </w:t>
      </w:r>
      <w:r w:rsidR="006A695A">
        <w:rPr>
          <w:rFonts w:ascii="Arial" w:hAnsi="Arial" w:cs="Arial"/>
          <w:sz w:val="26"/>
          <w:szCs w:val="26"/>
        </w:rPr>
        <w:t>faibles</w:t>
      </w:r>
      <w:r w:rsidRPr="00FA6A86">
        <w:rPr>
          <w:rFonts w:ascii="Arial" w:hAnsi="Arial" w:cs="Arial"/>
          <w:sz w:val="26"/>
          <w:szCs w:val="26"/>
        </w:rPr>
        <w:t> :</w:t>
      </w:r>
    </w:p>
    <w:p w:rsidR="00954A3D" w:rsidRPr="005F5783" w:rsidRDefault="00CC0CD8" w:rsidP="005F5783">
      <w:pPr>
        <w:rPr>
          <w:rFonts w:ascii="Arial" w:eastAsiaTheme="minorEastAsia" w:hAnsi="Arial" w:cs="Arial"/>
          <w:kern w:val="0"/>
          <w:sz w:val="22"/>
          <w:szCs w:val="22"/>
          <w:lang w:eastAsia="fr-FR"/>
        </w:rPr>
      </w:pPr>
      <w:r>
        <w:rPr>
          <w:noProof/>
          <w:kern w:val="0"/>
          <w:lang w:eastAsia="fr-FR"/>
        </w:rPr>
        <w:drawing>
          <wp:anchor distT="0" distB="0" distL="114300" distR="114300" simplePos="0" relativeHeight="251668480" behindDoc="0" locked="0" layoutInCell="1" allowOverlap="1">
            <wp:simplePos x="0" y="0"/>
            <wp:positionH relativeFrom="margin">
              <wp:align>center</wp:align>
            </wp:positionH>
            <wp:positionV relativeFrom="paragraph">
              <wp:posOffset>86995</wp:posOffset>
            </wp:positionV>
            <wp:extent cx="6340475" cy="3581400"/>
            <wp:effectExtent l="19050" t="0" r="3175" b="0"/>
            <wp:wrapSquare wrapText="bothSides"/>
            <wp:docPr id="1883254579" name="Image 31" descr="Une image contenant texte, capture d’écran,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54579" name="Image 31" descr="Une image contenant texte, capture d’écran, Police, diagramme&#10;&#10;Le contenu généré par l’IA peut être incorrect."/>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40475" cy="3581400"/>
                    </a:xfrm>
                    <a:prstGeom prst="rect">
                      <a:avLst/>
                    </a:prstGeom>
                  </pic:spPr>
                </pic:pic>
              </a:graphicData>
            </a:graphic>
          </wp:anchor>
        </w:drawing>
      </w:r>
      <w:r w:rsidR="00F1666C" w:rsidRPr="005F5783">
        <w:rPr>
          <w:rFonts w:ascii="Arial" w:eastAsiaTheme="minorEastAsia" w:hAnsi="Arial" w:cs="Arial"/>
          <w:kern w:val="0"/>
          <w:sz w:val="22"/>
          <w:szCs w:val="22"/>
          <w:lang w:eastAsia="fr-FR"/>
        </w:rPr>
        <w:t>Représentation des avantages et inco</w:t>
      </w:r>
      <w:r w:rsidR="005F5783" w:rsidRPr="005F5783">
        <w:rPr>
          <w:rFonts w:ascii="Arial" w:eastAsiaTheme="minorEastAsia" w:hAnsi="Arial" w:cs="Arial"/>
          <w:kern w:val="0"/>
          <w:sz w:val="22"/>
          <w:szCs w:val="22"/>
          <w:lang w:eastAsia="fr-FR"/>
        </w:rPr>
        <w:t>nvénients du jeûne intermittent</w:t>
      </w:r>
      <w:r w:rsidR="00954A3D" w:rsidRPr="005F5783">
        <w:rPr>
          <w:rFonts w:ascii="Arial" w:eastAsiaTheme="minorEastAsia" w:hAnsi="Arial" w:cs="Arial"/>
          <w:kern w:val="0"/>
          <w:sz w:val="22"/>
          <w:szCs w:val="22"/>
          <w:lang w:eastAsia="fr-FR"/>
        </w:rPr>
        <w:br w:type="page"/>
      </w:r>
    </w:p>
    <w:p w:rsidR="00BA1238" w:rsidRPr="00954A3D" w:rsidRDefault="00BA1238" w:rsidP="00187ABE">
      <w:pPr>
        <w:pStyle w:val="Paragraphedeliste"/>
        <w:numPr>
          <w:ilvl w:val="0"/>
          <w:numId w:val="3"/>
        </w:numPr>
        <w:spacing w:line="360" w:lineRule="auto"/>
        <w:jc w:val="both"/>
        <w:rPr>
          <w:rFonts w:ascii="Arial" w:eastAsiaTheme="minorEastAsia" w:hAnsi="Arial" w:cs="Arial"/>
          <w:kern w:val="0"/>
          <w:sz w:val="22"/>
          <w:szCs w:val="22"/>
          <w:lang w:eastAsia="fr-FR"/>
        </w:rPr>
      </w:pPr>
      <w:r w:rsidRPr="00141F70">
        <w:rPr>
          <w:rFonts w:ascii="Arial" w:hAnsi="Arial" w:cs="Arial"/>
          <w:sz w:val="32"/>
          <w:szCs w:val="32"/>
        </w:rPr>
        <w:lastRenderedPageBreak/>
        <w:t>Différents je</w:t>
      </w:r>
      <w:r w:rsidR="00164C62" w:rsidRPr="00141F70">
        <w:rPr>
          <w:rFonts w:ascii="Arial" w:hAnsi="Arial" w:cs="Arial"/>
          <w:sz w:val="32"/>
          <w:szCs w:val="32"/>
        </w:rPr>
        <w:t>û</w:t>
      </w:r>
      <w:r w:rsidRPr="00141F70">
        <w:rPr>
          <w:rFonts w:ascii="Arial" w:hAnsi="Arial" w:cs="Arial"/>
          <w:sz w:val="32"/>
          <w:szCs w:val="32"/>
        </w:rPr>
        <w:t>nes intermittents</w:t>
      </w:r>
    </w:p>
    <w:p w:rsidR="007D61A2" w:rsidRPr="00CF5612" w:rsidRDefault="007D61A2" w:rsidP="007D61A2">
      <w:pPr>
        <w:pStyle w:val="Sansinterligne"/>
        <w:rPr>
          <w:rFonts w:ascii="Arial" w:hAnsi="Arial" w:cs="Arial"/>
        </w:rPr>
      </w:pPr>
    </w:p>
    <w:p w:rsidR="0030002D" w:rsidRDefault="00DF53D1" w:rsidP="00217E4E">
      <w:pPr>
        <w:spacing w:after="0" w:line="360" w:lineRule="auto"/>
        <w:ind w:firstLine="708"/>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Plusieurs je</w:t>
      </w:r>
      <w:r w:rsidR="00BD7601">
        <w:rPr>
          <w:rFonts w:ascii="Arial" w:eastAsiaTheme="minorEastAsia" w:hAnsi="Arial" w:cs="Arial"/>
          <w:kern w:val="0"/>
          <w:sz w:val="22"/>
          <w:szCs w:val="22"/>
          <w:lang w:eastAsia="fr-FR"/>
        </w:rPr>
        <w:t>û</w:t>
      </w:r>
      <w:r>
        <w:rPr>
          <w:rFonts w:ascii="Arial" w:eastAsiaTheme="minorEastAsia" w:hAnsi="Arial" w:cs="Arial"/>
          <w:kern w:val="0"/>
          <w:sz w:val="22"/>
          <w:szCs w:val="22"/>
          <w:lang w:eastAsia="fr-FR"/>
        </w:rPr>
        <w:t>nes intermittent</w:t>
      </w:r>
      <w:r w:rsidR="0006081B">
        <w:rPr>
          <w:rFonts w:ascii="Arial" w:eastAsiaTheme="minorEastAsia" w:hAnsi="Arial" w:cs="Arial"/>
          <w:kern w:val="0"/>
          <w:sz w:val="22"/>
          <w:szCs w:val="22"/>
          <w:lang w:eastAsia="fr-FR"/>
        </w:rPr>
        <w:t>s</w:t>
      </w:r>
      <w:r>
        <w:rPr>
          <w:rFonts w:ascii="Arial" w:eastAsiaTheme="minorEastAsia" w:hAnsi="Arial" w:cs="Arial"/>
          <w:kern w:val="0"/>
          <w:sz w:val="22"/>
          <w:szCs w:val="22"/>
          <w:lang w:eastAsia="fr-FR"/>
        </w:rPr>
        <w:t xml:space="preserve"> existent </w:t>
      </w:r>
      <w:r w:rsidR="0030002D">
        <w:rPr>
          <w:rFonts w:ascii="Arial" w:eastAsiaTheme="minorEastAsia" w:hAnsi="Arial" w:cs="Arial"/>
          <w:kern w:val="0"/>
          <w:sz w:val="22"/>
          <w:szCs w:val="22"/>
          <w:lang w:eastAsia="fr-FR"/>
        </w:rPr>
        <w:t>et</w:t>
      </w:r>
      <w:r>
        <w:rPr>
          <w:rFonts w:ascii="Arial" w:eastAsiaTheme="minorEastAsia" w:hAnsi="Arial" w:cs="Arial"/>
          <w:kern w:val="0"/>
          <w:sz w:val="22"/>
          <w:szCs w:val="22"/>
          <w:lang w:eastAsia="fr-FR"/>
        </w:rPr>
        <w:t xml:space="preserve"> permettent de s’adapter au mode de vie de chacun et aux fringales</w:t>
      </w:r>
      <w:r w:rsidR="0006081B">
        <w:rPr>
          <w:rFonts w:ascii="Arial" w:eastAsiaTheme="minorEastAsia" w:hAnsi="Arial" w:cs="Arial"/>
          <w:kern w:val="0"/>
          <w:sz w:val="22"/>
          <w:szCs w:val="22"/>
          <w:lang w:eastAsia="fr-FR"/>
        </w:rPr>
        <w:t xml:space="preserve"> présentes lors de prises de poids. </w:t>
      </w:r>
    </w:p>
    <w:p w:rsidR="00217E4E" w:rsidRDefault="00217E4E" w:rsidP="00217E4E">
      <w:pPr>
        <w:spacing w:after="0" w:line="360" w:lineRule="auto"/>
        <w:ind w:firstLine="708"/>
        <w:jc w:val="both"/>
        <w:rPr>
          <w:rFonts w:ascii="Arial" w:eastAsiaTheme="minorEastAsia" w:hAnsi="Arial" w:cs="Arial"/>
          <w:kern w:val="0"/>
          <w:sz w:val="22"/>
          <w:szCs w:val="22"/>
          <w:lang w:eastAsia="fr-FR"/>
        </w:rPr>
      </w:pPr>
    </w:p>
    <w:p w:rsidR="00C472C0" w:rsidRDefault="00C53D31" w:rsidP="000B64FD">
      <w:pPr>
        <w:spacing w:after="0" w:line="360" w:lineRule="auto"/>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Voici</w:t>
      </w:r>
      <w:r w:rsidR="00CC0CD8">
        <w:rPr>
          <w:rFonts w:ascii="Arial" w:eastAsiaTheme="minorEastAsia" w:hAnsi="Arial" w:cs="Arial"/>
          <w:kern w:val="0"/>
          <w:sz w:val="22"/>
          <w:szCs w:val="22"/>
          <w:lang w:eastAsia="fr-FR"/>
        </w:rPr>
        <w:t xml:space="preserve"> </w:t>
      </w:r>
      <w:r w:rsidR="0006081B">
        <w:rPr>
          <w:rFonts w:ascii="Arial" w:eastAsiaTheme="minorEastAsia" w:hAnsi="Arial" w:cs="Arial"/>
          <w:kern w:val="0"/>
          <w:sz w:val="22"/>
          <w:szCs w:val="22"/>
          <w:lang w:eastAsia="fr-FR"/>
        </w:rPr>
        <w:t xml:space="preserve">les </w:t>
      </w:r>
      <w:r w:rsidR="00E81B9A">
        <w:rPr>
          <w:rFonts w:ascii="Arial" w:eastAsiaTheme="minorEastAsia" w:hAnsi="Arial" w:cs="Arial"/>
          <w:kern w:val="0"/>
          <w:sz w:val="22"/>
          <w:szCs w:val="22"/>
          <w:lang w:eastAsia="fr-FR"/>
        </w:rPr>
        <w:t>5</w:t>
      </w:r>
      <w:r w:rsidR="00DF53D1">
        <w:rPr>
          <w:rFonts w:ascii="Arial" w:eastAsiaTheme="minorEastAsia" w:hAnsi="Arial" w:cs="Arial"/>
          <w:kern w:val="0"/>
          <w:sz w:val="22"/>
          <w:szCs w:val="22"/>
          <w:lang w:eastAsia="fr-FR"/>
        </w:rPr>
        <w:t xml:space="preserve"> sortes </w:t>
      </w:r>
      <w:r w:rsidR="00E81B9A">
        <w:rPr>
          <w:rFonts w:ascii="Arial" w:eastAsiaTheme="minorEastAsia" w:hAnsi="Arial" w:cs="Arial"/>
          <w:kern w:val="0"/>
          <w:sz w:val="22"/>
          <w:szCs w:val="22"/>
          <w:lang w:eastAsia="fr-FR"/>
        </w:rPr>
        <w:t>de jeune</w:t>
      </w:r>
      <w:r>
        <w:rPr>
          <w:rFonts w:ascii="Arial" w:eastAsiaTheme="minorEastAsia" w:hAnsi="Arial" w:cs="Arial"/>
          <w:kern w:val="0"/>
          <w:sz w:val="22"/>
          <w:szCs w:val="22"/>
          <w:lang w:eastAsia="fr-FR"/>
        </w:rPr>
        <w:t>s</w:t>
      </w:r>
      <w:r w:rsidR="00E81B9A">
        <w:rPr>
          <w:rFonts w:ascii="Arial" w:eastAsiaTheme="minorEastAsia" w:hAnsi="Arial" w:cs="Arial"/>
          <w:kern w:val="0"/>
          <w:sz w:val="22"/>
          <w:szCs w:val="22"/>
          <w:lang w:eastAsia="fr-FR"/>
        </w:rPr>
        <w:t xml:space="preserve"> intermittent</w:t>
      </w:r>
      <w:r>
        <w:rPr>
          <w:rFonts w:ascii="Arial" w:eastAsiaTheme="minorEastAsia" w:hAnsi="Arial" w:cs="Arial"/>
          <w:kern w:val="0"/>
          <w:sz w:val="22"/>
          <w:szCs w:val="22"/>
          <w:lang w:eastAsia="fr-FR"/>
        </w:rPr>
        <w:t>s</w:t>
      </w:r>
      <w:r w:rsidR="00CC0CD8">
        <w:rPr>
          <w:rFonts w:ascii="Arial" w:eastAsiaTheme="minorEastAsia" w:hAnsi="Arial" w:cs="Arial"/>
          <w:kern w:val="0"/>
          <w:sz w:val="22"/>
          <w:szCs w:val="22"/>
          <w:lang w:eastAsia="fr-FR"/>
        </w:rPr>
        <w:t xml:space="preserve"> </w:t>
      </w:r>
      <w:r>
        <w:rPr>
          <w:rFonts w:ascii="Arial" w:eastAsiaTheme="minorEastAsia" w:hAnsi="Arial" w:cs="Arial"/>
          <w:kern w:val="0"/>
          <w:sz w:val="22"/>
          <w:szCs w:val="22"/>
          <w:lang w:eastAsia="fr-FR"/>
        </w:rPr>
        <w:t xml:space="preserve">les plus </w:t>
      </w:r>
      <w:r w:rsidR="006335FE">
        <w:rPr>
          <w:rFonts w:ascii="Arial" w:eastAsiaTheme="minorEastAsia" w:hAnsi="Arial" w:cs="Arial"/>
          <w:kern w:val="0"/>
          <w:sz w:val="22"/>
          <w:szCs w:val="22"/>
          <w:lang w:eastAsia="fr-FR"/>
        </w:rPr>
        <w:t>populaires</w:t>
      </w:r>
      <w:r w:rsidR="00CC0CD8">
        <w:rPr>
          <w:rFonts w:ascii="Arial" w:eastAsiaTheme="minorEastAsia" w:hAnsi="Arial" w:cs="Arial"/>
          <w:kern w:val="0"/>
          <w:sz w:val="22"/>
          <w:szCs w:val="22"/>
          <w:lang w:eastAsia="fr-FR"/>
        </w:rPr>
        <w:t xml:space="preserve"> </w:t>
      </w:r>
      <w:r w:rsidR="006335FE">
        <w:rPr>
          <w:rFonts w:ascii="Arial" w:eastAsiaTheme="minorEastAsia" w:hAnsi="Arial" w:cs="Arial"/>
          <w:kern w:val="0"/>
          <w:sz w:val="22"/>
          <w:szCs w:val="22"/>
          <w:lang w:eastAsia="fr-FR"/>
        </w:rPr>
        <w:t>et leur fonctionnement :</w:t>
      </w:r>
    </w:p>
    <w:p w:rsidR="00DF53D1" w:rsidRPr="0030002D" w:rsidRDefault="00DF53D1" w:rsidP="00187ABE">
      <w:pPr>
        <w:pStyle w:val="Paragraphedeliste"/>
        <w:numPr>
          <w:ilvl w:val="0"/>
          <w:numId w:val="4"/>
        </w:numPr>
        <w:spacing w:after="0" w:line="360" w:lineRule="auto"/>
        <w:jc w:val="both"/>
        <w:rPr>
          <w:rFonts w:ascii="Arial" w:eastAsiaTheme="minorEastAsia" w:hAnsi="Arial" w:cs="Arial"/>
          <w:kern w:val="0"/>
          <w:sz w:val="26"/>
          <w:szCs w:val="26"/>
          <w:lang w:eastAsia="fr-FR"/>
        </w:rPr>
      </w:pPr>
      <w:r w:rsidRPr="0030002D">
        <w:rPr>
          <w:rFonts w:ascii="Arial" w:eastAsiaTheme="minorEastAsia" w:hAnsi="Arial" w:cs="Arial"/>
          <w:kern w:val="0"/>
          <w:sz w:val="26"/>
          <w:szCs w:val="26"/>
          <w:lang w:eastAsia="fr-FR"/>
        </w:rPr>
        <w:t>Le je</w:t>
      </w:r>
      <w:r w:rsidR="00BD7601" w:rsidRPr="0030002D">
        <w:rPr>
          <w:rFonts w:ascii="Arial" w:eastAsiaTheme="minorEastAsia" w:hAnsi="Arial" w:cs="Arial"/>
          <w:kern w:val="0"/>
          <w:sz w:val="26"/>
          <w:szCs w:val="26"/>
          <w:lang w:eastAsia="fr-FR"/>
        </w:rPr>
        <w:t>û</w:t>
      </w:r>
      <w:r w:rsidRPr="0030002D">
        <w:rPr>
          <w:rFonts w:ascii="Arial" w:eastAsiaTheme="minorEastAsia" w:hAnsi="Arial" w:cs="Arial"/>
          <w:kern w:val="0"/>
          <w:sz w:val="26"/>
          <w:szCs w:val="26"/>
          <w:lang w:eastAsia="fr-FR"/>
        </w:rPr>
        <w:t xml:space="preserve">ne 16/ 8 ou </w:t>
      </w:r>
      <w:r w:rsidR="00C53D31" w:rsidRPr="0030002D">
        <w:rPr>
          <w:rFonts w:ascii="Arial" w:eastAsiaTheme="minorEastAsia" w:hAnsi="Arial" w:cs="Arial"/>
          <w:kern w:val="0"/>
          <w:sz w:val="26"/>
          <w:szCs w:val="26"/>
          <w:lang w:eastAsia="fr-FR"/>
        </w:rPr>
        <w:t>8</w:t>
      </w:r>
      <w:r w:rsidRPr="0030002D">
        <w:rPr>
          <w:rFonts w:ascii="Arial" w:eastAsiaTheme="minorEastAsia" w:hAnsi="Arial" w:cs="Arial"/>
          <w:kern w:val="0"/>
          <w:sz w:val="26"/>
          <w:szCs w:val="26"/>
          <w:lang w:eastAsia="fr-FR"/>
        </w:rPr>
        <w:t>h par jour :</w:t>
      </w:r>
    </w:p>
    <w:p w:rsidR="00152927" w:rsidRDefault="00DF53D1" w:rsidP="00217E4E">
      <w:pPr>
        <w:spacing w:after="0" w:line="360" w:lineRule="auto"/>
        <w:ind w:firstLine="708"/>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Il consiste à ne manger que 8h sur 24, c’est le plus connu. C’est comme sauter un repas le matin ou le soir. Ce temps de jeune permet au corps d’aller puiser dans les réserves et d’activer le mécanisme de nettoyage et de réparation cellulaire si 12h se tiennent, 1</w:t>
      </w:r>
      <w:r w:rsidR="00E81B9A">
        <w:rPr>
          <w:rFonts w:ascii="Arial" w:eastAsiaTheme="minorEastAsia" w:hAnsi="Arial" w:cs="Arial"/>
          <w:kern w:val="0"/>
          <w:sz w:val="22"/>
          <w:szCs w:val="22"/>
          <w:lang w:eastAsia="fr-FR"/>
        </w:rPr>
        <w:t>6</w:t>
      </w:r>
      <w:r w:rsidR="004F6ECC">
        <w:rPr>
          <w:rFonts w:ascii="Arial" w:eastAsiaTheme="minorEastAsia" w:hAnsi="Arial" w:cs="Arial"/>
          <w:kern w:val="0"/>
          <w:sz w:val="22"/>
          <w:szCs w:val="22"/>
          <w:lang w:eastAsia="fr-FR"/>
        </w:rPr>
        <w:t>h</w:t>
      </w:r>
      <w:r>
        <w:rPr>
          <w:rFonts w:ascii="Arial" w:eastAsiaTheme="minorEastAsia" w:hAnsi="Arial" w:cs="Arial"/>
          <w:kern w:val="0"/>
          <w:sz w:val="22"/>
          <w:szCs w:val="22"/>
          <w:lang w:eastAsia="fr-FR"/>
        </w:rPr>
        <w:t xml:space="preserve"> p</w:t>
      </w:r>
      <w:r w:rsidR="00E81B9A">
        <w:rPr>
          <w:rFonts w:ascii="Arial" w:eastAsiaTheme="minorEastAsia" w:hAnsi="Arial" w:cs="Arial"/>
          <w:kern w:val="0"/>
          <w:sz w:val="22"/>
          <w:szCs w:val="22"/>
          <w:lang w:eastAsia="fr-FR"/>
        </w:rPr>
        <w:t>o</w:t>
      </w:r>
      <w:r>
        <w:rPr>
          <w:rFonts w:ascii="Arial" w:eastAsiaTheme="minorEastAsia" w:hAnsi="Arial" w:cs="Arial"/>
          <w:kern w:val="0"/>
          <w:sz w:val="22"/>
          <w:szCs w:val="22"/>
          <w:lang w:eastAsia="fr-FR"/>
        </w:rPr>
        <w:t>ur de meilleurs résultats</w:t>
      </w:r>
      <w:r w:rsidR="000647D7">
        <w:rPr>
          <w:rFonts w:ascii="Arial" w:eastAsiaTheme="minorEastAsia" w:hAnsi="Arial" w:cs="Arial"/>
          <w:kern w:val="0"/>
          <w:sz w:val="22"/>
          <w:szCs w:val="22"/>
          <w:lang w:eastAsia="fr-FR"/>
        </w:rPr>
        <w:t xml:space="preserve">, on peut choisir le bloc de 8h qui nous convient. </w:t>
      </w:r>
      <w:r w:rsidR="00E81B9A">
        <w:rPr>
          <w:rFonts w:ascii="Arial" w:eastAsiaTheme="minorEastAsia" w:hAnsi="Arial" w:cs="Arial"/>
          <w:kern w:val="0"/>
          <w:sz w:val="22"/>
          <w:szCs w:val="22"/>
          <w:lang w:eastAsia="fr-FR"/>
        </w:rPr>
        <w:t xml:space="preserve">Le ramadan </w:t>
      </w:r>
      <w:r w:rsidR="00217E4E">
        <w:rPr>
          <w:rFonts w:ascii="Arial" w:eastAsiaTheme="minorEastAsia" w:hAnsi="Arial" w:cs="Arial"/>
          <w:kern w:val="0"/>
          <w:sz w:val="22"/>
          <w:szCs w:val="22"/>
          <w:lang w:eastAsia="fr-FR"/>
        </w:rPr>
        <w:t>en est un.</w:t>
      </w:r>
    </w:p>
    <w:p w:rsidR="00217E4E" w:rsidRDefault="00217E4E" w:rsidP="00217E4E">
      <w:pPr>
        <w:spacing w:after="0" w:line="360" w:lineRule="auto"/>
        <w:ind w:firstLine="708"/>
        <w:jc w:val="both"/>
        <w:rPr>
          <w:rFonts w:ascii="Arial" w:eastAsiaTheme="minorEastAsia" w:hAnsi="Arial" w:cs="Arial"/>
          <w:kern w:val="0"/>
          <w:sz w:val="22"/>
          <w:szCs w:val="22"/>
          <w:lang w:eastAsia="fr-FR"/>
        </w:rPr>
      </w:pPr>
    </w:p>
    <w:p w:rsidR="00DF53D1" w:rsidRPr="0030002D" w:rsidRDefault="00E81B9A" w:rsidP="00187ABE">
      <w:pPr>
        <w:pStyle w:val="Paragraphedeliste"/>
        <w:numPr>
          <w:ilvl w:val="0"/>
          <w:numId w:val="4"/>
        </w:numPr>
        <w:spacing w:after="0" w:line="360" w:lineRule="auto"/>
        <w:jc w:val="both"/>
        <w:rPr>
          <w:rFonts w:ascii="Arial" w:eastAsiaTheme="minorEastAsia" w:hAnsi="Arial" w:cs="Arial"/>
          <w:kern w:val="0"/>
          <w:sz w:val="26"/>
          <w:szCs w:val="26"/>
          <w:lang w:eastAsia="fr-FR"/>
        </w:rPr>
      </w:pPr>
      <w:r w:rsidRPr="0030002D">
        <w:rPr>
          <w:rFonts w:ascii="Arial" w:eastAsiaTheme="minorEastAsia" w:hAnsi="Arial" w:cs="Arial"/>
          <w:kern w:val="0"/>
          <w:sz w:val="26"/>
          <w:szCs w:val="26"/>
          <w:lang w:eastAsia="fr-FR"/>
        </w:rPr>
        <w:t>Le je</w:t>
      </w:r>
      <w:r w:rsidR="00BD7601" w:rsidRPr="0030002D">
        <w:rPr>
          <w:rFonts w:ascii="Arial" w:eastAsiaTheme="minorEastAsia" w:hAnsi="Arial" w:cs="Arial"/>
          <w:kern w:val="0"/>
          <w:sz w:val="26"/>
          <w:szCs w:val="26"/>
          <w:lang w:eastAsia="fr-FR"/>
        </w:rPr>
        <w:t>û</w:t>
      </w:r>
      <w:r w:rsidRPr="0030002D">
        <w:rPr>
          <w:rFonts w:ascii="Arial" w:eastAsiaTheme="minorEastAsia" w:hAnsi="Arial" w:cs="Arial"/>
          <w:kern w:val="0"/>
          <w:sz w:val="26"/>
          <w:szCs w:val="26"/>
          <w:lang w:eastAsia="fr-FR"/>
        </w:rPr>
        <w:t>ne 5/ 2</w:t>
      </w:r>
      <w:r w:rsidR="00C53D31" w:rsidRPr="0030002D">
        <w:rPr>
          <w:rFonts w:ascii="Arial" w:eastAsiaTheme="minorEastAsia" w:hAnsi="Arial" w:cs="Arial"/>
          <w:kern w:val="0"/>
          <w:sz w:val="26"/>
          <w:szCs w:val="26"/>
          <w:lang w:eastAsia="fr-FR"/>
        </w:rPr>
        <w:t> :</w:t>
      </w:r>
    </w:p>
    <w:p w:rsidR="00152927" w:rsidRDefault="00C53D31" w:rsidP="00217E4E">
      <w:pPr>
        <w:spacing w:after="0" w:line="360" w:lineRule="auto"/>
        <w:ind w:firstLine="708"/>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Ce régime consiste à manger 5 jours de la semaine puis à je</w:t>
      </w:r>
      <w:r w:rsidR="00BD7601">
        <w:rPr>
          <w:rFonts w:ascii="Arial" w:eastAsiaTheme="minorEastAsia" w:hAnsi="Arial" w:cs="Arial"/>
          <w:kern w:val="0"/>
          <w:sz w:val="22"/>
          <w:szCs w:val="22"/>
          <w:lang w:eastAsia="fr-FR"/>
        </w:rPr>
        <w:t>û</w:t>
      </w:r>
      <w:r>
        <w:rPr>
          <w:rFonts w:ascii="Arial" w:eastAsiaTheme="minorEastAsia" w:hAnsi="Arial" w:cs="Arial"/>
          <w:kern w:val="0"/>
          <w:sz w:val="22"/>
          <w:szCs w:val="22"/>
          <w:lang w:eastAsia="fr-FR"/>
        </w:rPr>
        <w:t>ner durant 2 jours consécutifs. On limite la consommation à un quart</w:t>
      </w:r>
      <w:r w:rsidR="006215C7">
        <w:rPr>
          <w:rFonts w:ascii="Arial" w:eastAsiaTheme="minorEastAsia" w:hAnsi="Arial" w:cs="Arial"/>
          <w:kern w:val="0"/>
          <w:sz w:val="22"/>
          <w:szCs w:val="22"/>
          <w:lang w:eastAsia="fr-FR"/>
        </w:rPr>
        <w:t xml:space="preserve"> de nos besoins nutritionnels quotidiens pendant ces 2 jours. Si vous mangez 2000 calories, les jours de je</w:t>
      </w:r>
      <w:r w:rsidR="000647D7">
        <w:rPr>
          <w:rFonts w:ascii="Arial" w:eastAsiaTheme="minorEastAsia" w:hAnsi="Arial" w:cs="Arial"/>
          <w:kern w:val="0"/>
          <w:sz w:val="22"/>
          <w:szCs w:val="22"/>
          <w:lang w:eastAsia="fr-FR"/>
        </w:rPr>
        <w:t>û</w:t>
      </w:r>
      <w:r w:rsidR="006215C7">
        <w:rPr>
          <w:rFonts w:ascii="Arial" w:eastAsiaTheme="minorEastAsia" w:hAnsi="Arial" w:cs="Arial"/>
          <w:kern w:val="0"/>
          <w:sz w:val="22"/>
          <w:szCs w:val="22"/>
          <w:lang w:eastAsia="fr-FR"/>
        </w:rPr>
        <w:t>ne ce sera 500. C’est le je</w:t>
      </w:r>
      <w:r w:rsidR="00BD7601">
        <w:rPr>
          <w:rFonts w:ascii="Arial" w:eastAsiaTheme="minorEastAsia" w:hAnsi="Arial" w:cs="Arial"/>
          <w:kern w:val="0"/>
          <w:sz w:val="22"/>
          <w:szCs w:val="22"/>
          <w:lang w:eastAsia="fr-FR"/>
        </w:rPr>
        <w:t>û</w:t>
      </w:r>
      <w:r w:rsidR="006215C7">
        <w:rPr>
          <w:rFonts w:ascii="Arial" w:eastAsiaTheme="minorEastAsia" w:hAnsi="Arial" w:cs="Arial"/>
          <w:kern w:val="0"/>
          <w:sz w:val="22"/>
          <w:szCs w:val="22"/>
          <w:lang w:eastAsia="fr-FR"/>
        </w:rPr>
        <w:t>ne le plus souple. Les 2 jours sont adaptables</w:t>
      </w:r>
      <w:r w:rsidR="009D63DA">
        <w:rPr>
          <w:rFonts w:ascii="Arial" w:eastAsiaTheme="minorEastAsia" w:hAnsi="Arial" w:cs="Arial"/>
          <w:kern w:val="0"/>
          <w:sz w:val="22"/>
          <w:szCs w:val="22"/>
          <w:lang w:eastAsia="fr-FR"/>
        </w:rPr>
        <w:t xml:space="preserve"> au moment où l’on souhaite dans la semaine.</w:t>
      </w:r>
    </w:p>
    <w:p w:rsidR="00217E4E" w:rsidRDefault="00217E4E" w:rsidP="00217E4E">
      <w:pPr>
        <w:spacing w:after="0" w:line="360" w:lineRule="auto"/>
        <w:ind w:firstLine="708"/>
        <w:jc w:val="both"/>
        <w:rPr>
          <w:rFonts w:ascii="Arial" w:eastAsiaTheme="minorEastAsia" w:hAnsi="Arial" w:cs="Arial"/>
          <w:kern w:val="0"/>
          <w:sz w:val="22"/>
          <w:szCs w:val="22"/>
          <w:lang w:eastAsia="fr-FR"/>
        </w:rPr>
      </w:pPr>
    </w:p>
    <w:p w:rsidR="00E81B9A" w:rsidRPr="0030002D" w:rsidRDefault="00E81B9A" w:rsidP="00187ABE">
      <w:pPr>
        <w:pStyle w:val="Paragraphedeliste"/>
        <w:numPr>
          <w:ilvl w:val="0"/>
          <w:numId w:val="4"/>
        </w:numPr>
        <w:spacing w:after="0" w:line="360" w:lineRule="auto"/>
        <w:jc w:val="both"/>
        <w:rPr>
          <w:rFonts w:ascii="Arial" w:eastAsiaTheme="minorEastAsia" w:hAnsi="Arial" w:cs="Arial"/>
          <w:kern w:val="0"/>
          <w:sz w:val="26"/>
          <w:szCs w:val="26"/>
          <w:lang w:eastAsia="fr-FR"/>
        </w:rPr>
      </w:pPr>
      <w:r w:rsidRPr="0030002D">
        <w:rPr>
          <w:rFonts w:ascii="Arial" w:eastAsiaTheme="minorEastAsia" w:hAnsi="Arial" w:cs="Arial"/>
          <w:kern w:val="0"/>
          <w:sz w:val="26"/>
          <w:szCs w:val="26"/>
          <w:lang w:eastAsia="fr-FR"/>
        </w:rPr>
        <w:t>Le je</w:t>
      </w:r>
      <w:r w:rsidR="00BD7601" w:rsidRPr="0030002D">
        <w:rPr>
          <w:rFonts w:ascii="Arial" w:eastAsiaTheme="minorEastAsia" w:hAnsi="Arial" w:cs="Arial"/>
          <w:kern w:val="0"/>
          <w:sz w:val="26"/>
          <w:szCs w:val="26"/>
          <w:lang w:eastAsia="fr-FR"/>
        </w:rPr>
        <w:t>û</w:t>
      </w:r>
      <w:r w:rsidRPr="0030002D">
        <w:rPr>
          <w:rFonts w:ascii="Arial" w:eastAsiaTheme="minorEastAsia" w:hAnsi="Arial" w:cs="Arial"/>
          <w:kern w:val="0"/>
          <w:sz w:val="26"/>
          <w:szCs w:val="26"/>
          <w:lang w:eastAsia="fr-FR"/>
        </w:rPr>
        <w:t>ne manger arrêter</w:t>
      </w:r>
      <w:r w:rsidR="00C53D31" w:rsidRPr="0030002D">
        <w:rPr>
          <w:rFonts w:ascii="Arial" w:eastAsiaTheme="minorEastAsia" w:hAnsi="Arial" w:cs="Arial"/>
          <w:kern w:val="0"/>
          <w:sz w:val="26"/>
          <w:szCs w:val="26"/>
          <w:lang w:eastAsia="fr-FR"/>
        </w:rPr>
        <w:t xml:space="preserve"> manger :</w:t>
      </w:r>
    </w:p>
    <w:p w:rsidR="00152927" w:rsidRDefault="006215C7" w:rsidP="00217E4E">
      <w:pPr>
        <w:spacing w:after="0" w:line="360" w:lineRule="auto"/>
        <w:ind w:firstLine="708"/>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Ce régime consiste à je</w:t>
      </w:r>
      <w:r w:rsidR="00BD7601">
        <w:rPr>
          <w:rFonts w:ascii="Arial" w:eastAsiaTheme="minorEastAsia" w:hAnsi="Arial" w:cs="Arial"/>
          <w:kern w:val="0"/>
          <w:sz w:val="22"/>
          <w:szCs w:val="22"/>
          <w:lang w:eastAsia="fr-FR"/>
        </w:rPr>
        <w:t>û</w:t>
      </w:r>
      <w:r>
        <w:rPr>
          <w:rFonts w:ascii="Arial" w:eastAsiaTheme="minorEastAsia" w:hAnsi="Arial" w:cs="Arial"/>
          <w:kern w:val="0"/>
          <w:sz w:val="22"/>
          <w:szCs w:val="22"/>
          <w:lang w:eastAsia="fr-FR"/>
        </w:rPr>
        <w:t xml:space="preserve">ner pendant 24h d’un souper à l’autre et reprendre que le lendemain soir. Cela peut-être un </w:t>
      </w:r>
      <w:r w:rsidR="00217E4E">
        <w:rPr>
          <w:rFonts w:ascii="Arial" w:eastAsiaTheme="minorEastAsia" w:hAnsi="Arial" w:cs="Arial"/>
          <w:kern w:val="0"/>
          <w:sz w:val="22"/>
          <w:szCs w:val="22"/>
          <w:lang w:eastAsia="fr-FR"/>
        </w:rPr>
        <w:t>bon</w:t>
      </w:r>
      <w:r>
        <w:rPr>
          <w:rFonts w:ascii="Arial" w:eastAsiaTheme="minorEastAsia" w:hAnsi="Arial" w:cs="Arial"/>
          <w:kern w:val="0"/>
          <w:sz w:val="22"/>
          <w:szCs w:val="22"/>
          <w:lang w:eastAsia="fr-FR"/>
        </w:rPr>
        <w:t xml:space="preserve"> moyen de briser un plateau de perte. Durant la période de </w:t>
      </w:r>
      <w:r w:rsidR="00BD7601">
        <w:rPr>
          <w:rFonts w:ascii="Arial" w:eastAsiaTheme="minorEastAsia" w:hAnsi="Arial" w:cs="Arial"/>
          <w:kern w:val="0"/>
          <w:sz w:val="22"/>
          <w:szCs w:val="22"/>
          <w:lang w:eastAsia="fr-FR"/>
        </w:rPr>
        <w:t>non-jeûne</w:t>
      </w:r>
      <w:r>
        <w:rPr>
          <w:rFonts w:ascii="Arial" w:eastAsiaTheme="minorEastAsia" w:hAnsi="Arial" w:cs="Arial"/>
          <w:kern w:val="0"/>
          <w:sz w:val="22"/>
          <w:szCs w:val="22"/>
          <w:lang w:eastAsia="fr-FR"/>
        </w:rPr>
        <w:t xml:space="preserve"> on mange ce que l’on souhaite mais il est conseillé de s’en tenir à un régime nutritif.</w:t>
      </w:r>
    </w:p>
    <w:p w:rsidR="00217E4E" w:rsidRPr="00E81B9A" w:rsidRDefault="00217E4E" w:rsidP="00217E4E">
      <w:pPr>
        <w:spacing w:after="0" w:line="360" w:lineRule="auto"/>
        <w:ind w:firstLine="708"/>
        <w:jc w:val="both"/>
        <w:rPr>
          <w:rFonts w:ascii="Arial" w:eastAsiaTheme="minorEastAsia" w:hAnsi="Arial" w:cs="Arial"/>
          <w:kern w:val="0"/>
          <w:sz w:val="22"/>
          <w:szCs w:val="22"/>
          <w:lang w:eastAsia="fr-FR"/>
        </w:rPr>
      </w:pPr>
    </w:p>
    <w:p w:rsidR="00E81B9A" w:rsidRPr="0030002D" w:rsidRDefault="00E81B9A" w:rsidP="00187ABE">
      <w:pPr>
        <w:pStyle w:val="Paragraphedeliste"/>
        <w:numPr>
          <w:ilvl w:val="0"/>
          <w:numId w:val="4"/>
        </w:numPr>
        <w:spacing w:after="0" w:line="360" w:lineRule="auto"/>
        <w:jc w:val="both"/>
        <w:rPr>
          <w:rFonts w:ascii="Arial" w:eastAsiaTheme="minorEastAsia" w:hAnsi="Arial" w:cs="Arial"/>
          <w:kern w:val="0"/>
          <w:sz w:val="26"/>
          <w:szCs w:val="26"/>
          <w:lang w:eastAsia="fr-FR"/>
        </w:rPr>
      </w:pPr>
      <w:r w:rsidRPr="0030002D">
        <w:rPr>
          <w:rFonts w:ascii="Arial" w:eastAsiaTheme="minorEastAsia" w:hAnsi="Arial" w:cs="Arial"/>
          <w:kern w:val="0"/>
          <w:sz w:val="26"/>
          <w:szCs w:val="26"/>
          <w:lang w:eastAsia="fr-FR"/>
        </w:rPr>
        <w:t>Le je</w:t>
      </w:r>
      <w:r w:rsidR="00BD7601" w:rsidRPr="0030002D">
        <w:rPr>
          <w:rFonts w:ascii="Arial" w:eastAsiaTheme="minorEastAsia" w:hAnsi="Arial" w:cs="Arial"/>
          <w:kern w:val="0"/>
          <w:sz w:val="26"/>
          <w:szCs w:val="26"/>
          <w:lang w:eastAsia="fr-FR"/>
        </w:rPr>
        <w:t>û</w:t>
      </w:r>
      <w:r w:rsidRPr="0030002D">
        <w:rPr>
          <w:rFonts w:ascii="Arial" w:eastAsiaTheme="minorEastAsia" w:hAnsi="Arial" w:cs="Arial"/>
          <w:kern w:val="0"/>
          <w:sz w:val="26"/>
          <w:szCs w:val="26"/>
          <w:lang w:eastAsia="fr-FR"/>
        </w:rPr>
        <w:t>ne du guerrier</w:t>
      </w:r>
      <w:r w:rsidR="00C53D31" w:rsidRPr="0030002D">
        <w:rPr>
          <w:rFonts w:ascii="Arial" w:eastAsiaTheme="minorEastAsia" w:hAnsi="Arial" w:cs="Arial"/>
          <w:kern w:val="0"/>
          <w:sz w:val="26"/>
          <w:szCs w:val="26"/>
          <w:lang w:eastAsia="fr-FR"/>
        </w:rPr>
        <w:t> :</w:t>
      </w:r>
    </w:p>
    <w:p w:rsidR="00152927" w:rsidRDefault="006215C7" w:rsidP="00217E4E">
      <w:pPr>
        <w:spacing w:after="0" w:line="360" w:lineRule="auto"/>
        <w:ind w:firstLine="708"/>
        <w:jc w:val="both"/>
        <w:rPr>
          <w:rFonts w:ascii="Arial" w:eastAsiaTheme="minorEastAsia" w:hAnsi="Arial" w:cs="Arial"/>
          <w:kern w:val="0"/>
          <w:sz w:val="22"/>
          <w:szCs w:val="22"/>
          <w:lang w:eastAsia="fr-FR"/>
        </w:rPr>
      </w:pPr>
      <w:r w:rsidRPr="006215C7">
        <w:rPr>
          <w:rFonts w:ascii="Arial" w:eastAsiaTheme="minorEastAsia" w:hAnsi="Arial" w:cs="Arial"/>
          <w:kern w:val="0"/>
          <w:sz w:val="22"/>
          <w:szCs w:val="22"/>
          <w:lang w:eastAsia="fr-FR"/>
        </w:rPr>
        <w:t xml:space="preserve">Considéré </w:t>
      </w:r>
      <w:r>
        <w:rPr>
          <w:rFonts w:ascii="Arial" w:eastAsiaTheme="minorEastAsia" w:hAnsi="Arial" w:cs="Arial"/>
          <w:kern w:val="0"/>
          <w:sz w:val="22"/>
          <w:szCs w:val="22"/>
          <w:lang w:eastAsia="fr-FR"/>
        </w:rPr>
        <w:t>comme un je</w:t>
      </w:r>
      <w:r w:rsidR="00BD7601">
        <w:rPr>
          <w:rFonts w:ascii="Arial" w:eastAsiaTheme="minorEastAsia" w:hAnsi="Arial" w:cs="Arial"/>
          <w:kern w:val="0"/>
          <w:sz w:val="22"/>
          <w:szCs w:val="22"/>
          <w:lang w:eastAsia="fr-FR"/>
        </w:rPr>
        <w:t>û</w:t>
      </w:r>
      <w:r>
        <w:rPr>
          <w:rFonts w:ascii="Arial" w:eastAsiaTheme="minorEastAsia" w:hAnsi="Arial" w:cs="Arial"/>
          <w:kern w:val="0"/>
          <w:sz w:val="22"/>
          <w:szCs w:val="22"/>
          <w:lang w:eastAsia="fr-FR"/>
        </w:rPr>
        <w:t>ne extrême, il faut jeuner durant 20h puis se nourrir pendant 4h. Il faut durant ce laps de temps se sentir satisfait sans trop manger donc entre 500 à 1000 calories</w:t>
      </w:r>
      <w:r w:rsidR="009D63DA">
        <w:rPr>
          <w:rFonts w:ascii="Arial" w:eastAsiaTheme="minorEastAsia" w:hAnsi="Arial" w:cs="Arial"/>
          <w:kern w:val="0"/>
          <w:sz w:val="22"/>
          <w:szCs w:val="22"/>
          <w:lang w:eastAsia="fr-FR"/>
        </w:rPr>
        <w:t>. Mais il faut faire attention car ce régime peut conduire à l’hyperphagie alimentaire.</w:t>
      </w:r>
    </w:p>
    <w:p w:rsidR="00217E4E" w:rsidRPr="00E81B9A" w:rsidRDefault="00217E4E" w:rsidP="00217E4E">
      <w:pPr>
        <w:spacing w:after="0" w:line="360" w:lineRule="auto"/>
        <w:ind w:firstLine="708"/>
        <w:jc w:val="both"/>
        <w:rPr>
          <w:rFonts w:ascii="Arial" w:eastAsiaTheme="minorEastAsia" w:hAnsi="Arial" w:cs="Arial"/>
          <w:kern w:val="0"/>
          <w:sz w:val="22"/>
          <w:szCs w:val="22"/>
          <w:lang w:eastAsia="fr-FR"/>
        </w:rPr>
      </w:pPr>
    </w:p>
    <w:p w:rsidR="00E81B9A" w:rsidRPr="0030002D" w:rsidRDefault="00E81B9A" w:rsidP="00187ABE">
      <w:pPr>
        <w:pStyle w:val="Paragraphedeliste"/>
        <w:numPr>
          <w:ilvl w:val="0"/>
          <w:numId w:val="4"/>
        </w:numPr>
        <w:spacing w:after="0" w:line="360" w:lineRule="auto"/>
        <w:jc w:val="both"/>
        <w:rPr>
          <w:rFonts w:ascii="Arial" w:eastAsiaTheme="minorEastAsia" w:hAnsi="Arial" w:cs="Arial"/>
          <w:kern w:val="0"/>
          <w:sz w:val="26"/>
          <w:szCs w:val="26"/>
          <w:lang w:eastAsia="fr-FR"/>
        </w:rPr>
      </w:pPr>
      <w:r w:rsidRPr="0030002D">
        <w:rPr>
          <w:rFonts w:ascii="Arial" w:eastAsiaTheme="minorEastAsia" w:hAnsi="Arial" w:cs="Arial"/>
          <w:kern w:val="0"/>
          <w:sz w:val="26"/>
          <w:szCs w:val="26"/>
          <w:lang w:eastAsia="fr-FR"/>
        </w:rPr>
        <w:t>Le je</w:t>
      </w:r>
      <w:r w:rsidR="00BD7601" w:rsidRPr="0030002D">
        <w:rPr>
          <w:rFonts w:ascii="Arial" w:eastAsiaTheme="minorEastAsia" w:hAnsi="Arial" w:cs="Arial"/>
          <w:kern w:val="0"/>
          <w:sz w:val="26"/>
          <w:szCs w:val="26"/>
          <w:lang w:eastAsia="fr-FR"/>
        </w:rPr>
        <w:t>û</w:t>
      </w:r>
      <w:r w:rsidRPr="0030002D">
        <w:rPr>
          <w:rFonts w:ascii="Arial" w:eastAsiaTheme="minorEastAsia" w:hAnsi="Arial" w:cs="Arial"/>
          <w:kern w:val="0"/>
          <w:sz w:val="26"/>
          <w:szCs w:val="26"/>
          <w:lang w:eastAsia="fr-FR"/>
        </w:rPr>
        <w:t>ne des jours alternés</w:t>
      </w:r>
      <w:r w:rsidR="00C53D31" w:rsidRPr="0030002D">
        <w:rPr>
          <w:rFonts w:ascii="Arial" w:eastAsiaTheme="minorEastAsia" w:hAnsi="Arial" w:cs="Arial"/>
          <w:kern w:val="0"/>
          <w:sz w:val="26"/>
          <w:szCs w:val="26"/>
          <w:lang w:eastAsia="fr-FR"/>
        </w:rPr>
        <w:t> :</w:t>
      </w:r>
    </w:p>
    <w:p w:rsidR="00CF5612" w:rsidRDefault="009D63DA" w:rsidP="00217E4E">
      <w:pPr>
        <w:spacing w:after="0" w:line="360" w:lineRule="auto"/>
        <w:ind w:firstLine="708"/>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C’est le régime le plus dur car il faut je</w:t>
      </w:r>
      <w:r w:rsidR="00BD7601">
        <w:rPr>
          <w:rFonts w:ascii="Arial" w:eastAsiaTheme="minorEastAsia" w:hAnsi="Arial" w:cs="Arial"/>
          <w:kern w:val="0"/>
          <w:sz w:val="22"/>
          <w:szCs w:val="22"/>
          <w:lang w:eastAsia="fr-FR"/>
        </w:rPr>
        <w:t>û</w:t>
      </w:r>
      <w:r>
        <w:rPr>
          <w:rFonts w:ascii="Arial" w:eastAsiaTheme="minorEastAsia" w:hAnsi="Arial" w:cs="Arial"/>
          <w:kern w:val="0"/>
          <w:sz w:val="22"/>
          <w:szCs w:val="22"/>
          <w:lang w:eastAsia="fr-FR"/>
        </w:rPr>
        <w:t>ner tous les 2 jours et manger tous les 2 autres jours donc manger un jour sur 2. Il peut être difficile suivant les horaires mais il est considéré par certaines personnes comme utile pour perdre du poids.</w:t>
      </w:r>
    </w:p>
    <w:p w:rsidR="00CF5612" w:rsidRDefault="00CF5612" w:rsidP="00187ABE">
      <w:pPr>
        <w:pStyle w:val="Paragraphedeliste"/>
        <w:numPr>
          <w:ilvl w:val="0"/>
          <w:numId w:val="3"/>
        </w:numPr>
        <w:jc w:val="both"/>
        <w:rPr>
          <w:rFonts w:ascii="Arial" w:eastAsiaTheme="minorEastAsia" w:hAnsi="Arial" w:cs="Arial"/>
          <w:kern w:val="0"/>
          <w:sz w:val="32"/>
          <w:szCs w:val="32"/>
          <w:lang w:eastAsia="fr-FR"/>
        </w:rPr>
      </w:pPr>
      <w:r w:rsidRPr="00CF5612">
        <w:rPr>
          <w:rFonts w:ascii="Arial" w:eastAsiaTheme="minorEastAsia" w:hAnsi="Arial" w:cs="Arial"/>
          <w:kern w:val="0"/>
          <w:sz w:val="32"/>
          <w:szCs w:val="32"/>
          <w:lang w:eastAsia="fr-FR"/>
        </w:rPr>
        <w:lastRenderedPageBreak/>
        <w:t>Effets biologiques du jeûne</w:t>
      </w:r>
    </w:p>
    <w:p w:rsidR="005B6DBC" w:rsidRPr="005B6DBC" w:rsidRDefault="005B6DBC" w:rsidP="005B6DBC">
      <w:pPr>
        <w:pStyle w:val="Paragraphedeliste"/>
        <w:ind w:left="1800"/>
        <w:jc w:val="both"/>
        <w:rPr>
          <w:rFonts w:ascii="Arial" w:eastAsiaTheme="minorEastAsia" w:hAnsi="Arial" w:cs="Arial"/>
          <w:kern w:val="0"/>
          <w:sz w:val="32"/>
          <w:szCs w:val="32"/>
          <w:lang w:eastAsia="fr-FR"/>
        </w:rPr>
      </w:pPr>
    </w:p>
    <w:p w:rsidR="0094393B" w:rsidRDefault="00CF5612" w:rsidP="00187ABE">
      <w:pPr>
        <w:pStyle w:val="Paragraphedeliste"/>
        <w:numPr>
          <w:ilvl w:val="0"/>
          <w:numId w:val="18"/>
        </w:numPr>
        <w:rPr>
          <w:rFonts w:ascii="Arial" w:eastAsiaTheme="minorEastAsia" w:hAnsi="Arial" w:cs="Arial"/>
          <w:kern w:val="0"/>
          <w:sz w:val="26"/>
          <w:szCs w:val="26"/>
          <w:lang w:eastAsia="fr-FR"/>
        </w:rPr>
      </w:pPr>
      <w:r w:rsidRPr="0094393B">
        <w:rPr>
          <w:rFonts w:ascii="Arial" w:eastAsiaTheme="minorEastAsia" w:hAnsi="Arial" w:cs="Arial"/>
          <w:kern w:val="0"/>
          <w:sz w:val="26"/>
          <w:szCs w:val="26"/>
          <w:lang w:eastAsia="fr-FR"/>
        </w:rPr>
        <w:t xml:space="preserve">Mécanismes physiologiques : </w:t>
      </w:r>
    </w:p>
    <w:p w:rsidR="00095CE7" w:rsidRPr="005E7F24" w:rsidRDefault="00353FA6" w:rsidP="005E7F24">
      <w:pPr>
        <w:spacing w:after="0" w:line="360" w:lineRule="auto"/>
        <w:jc w:val="both"/>
        <w:rPr>
          <w:rFonts w:ascii="Arial" w:hAnsi="Arial" w:cs="Arial"/>
          <w:sz w:val="22"/>
          <w:szCs w:val="22"/>
          <w:lang w:eastAsia="fr-FR"/>
        </w:rPr>
      </w:pPr>
      <w:r w:rsidRPr="005E7F24">
        <w:rPr>
          <w:rFonts w:ascii="Arial" w:hAnsi="Arial" w:cs="Arial"/>
          <w:noProof/>
          <w:sz w:val="22"/>
          <w:szCs w:val="22"/>
          <w:lang w:eastAsia="fr-FR"/>
        </w:rPr>
        <w:drawing>
          <wp:anchor distT="0" distB="0" distL="114300" distR="114300" simplePos="0" relativeHeight="251664384" behindDoc="0" locked="0" layoutInCell="1" allowOverlap="1">
            <wp:simplePos x="0" y="0"/>
            <wp:positionH relativeFrom="margin">
              <wp:posOffset>282181</wp:posOffset>
            </wp:positionH>
            <wp:positionV relativeFrom="paragraph">
              <wp:posOffset>996950</wp:posOffset>
            </wp:positionV>
            <wp:extent cx="5002530" cy="2963545"/>
            <wp:effectExtent l="0" t="0" r="7620" b="8255"/>
            <wp:wrapTopAndBottom/>
            <wp:docPr id="1595353792" name="Image 32" descr="Une image contenant texte, dessin humoristique, logo,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53792" name="Image 32" descr="Une image contenant texte, dessin humoristique, logo, conception&#10;&#10;Le contenu généré par l’IA peut être incorrect."/>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02530" cy="2963545"/>
                    </a:xfrm>
                    <a:prstGeom prst="rect">
                      <a:avLst/>
                    </a:prstGeom>
                  </pic:spPr>
                </pic:pic>
              </a:graphicData>
            </a:graphic>
          </wp:anchor>
        </w:drawing>
      </w:r>
      <w:r w:rsidR="00095CE7" w:rsidRPr="005E7F24">
        <w:rPr>
          <w:rFonts w:ascii="Arial" w:hAnsi="Arial" w:cs="Arial"/>
          <w:i/>
          <w:iCs/>
          <w:sz w:val="22"/>
          <w:szCs w:val="22"/>
          <w:u w:val="single"/>
          <w:lang w:eastAsia="fr-FR"/>
        </w:rPr>
        <w:t>Phase 1</w:t>
      </w:r>
      <w:r w:rsidR="00095CE7" w:rsidRPr="005E7F24">
        <w:rPr>
          <w:rFonts w:ascii="Arial" w:hAnsi="Arial" w:cs="Arial"/>
          <w:sz w:val="22"/>
          <w:szCs w:val="22"/>
          <w:lang w:eastAsia="fr-FR"/>
        </w:rPr>
        <w:t xml:space="preserve"> : </w:t>
      </w:r>
      <w:r w:rsidR="00095CE7" w:rsidRPr="005E7F24">
        <w:rPr>
          <w:rFonts w:ascii="Arial" w:hAnsi="Arial" w:cs="Arial"/>
          <w:sz w:val="22"/>
          <w:szCs w:val="22"/>
          <w:u w:val="single"/>
          <w:lang w:eastAsia="fr-FR"/>
        </w:rPr>
        <w:t>Le corps utilise les réserves immédiatement disponibles</w:t>
      </w:r>
      <w:r w:rsidR="00095CE7" w:rsidRPr="005E7F24">
        <w:rPr>
          <w:rFonts w:ascii="Arial" w:hAnsi="Arial" w:cs="Arial"/>
          <w:sz w:val="22"/>
          <w:szCs w:val="22"/>
          <w:lang w:eastAsia="fr-FR"/>
        </w:rPr>
        <w:t xml:space="preserve"> : </w:t>
      </w:r>
      <w:r w:rsidR="00460DFE" w:rsidRPr="005E7F24">
        <w:rPr>
          <w:rFonts w:ascii="Arial" w:hAnsi="Arial" w:cs="Arial"/>
          <w:sz w:val="22"/>
          <w:szCs w:val="22"/>
          <w:lang w:eastAsia="fr-FR"/>
        </w:rPr>
        <w:t xml:space="preserve">lorsque l’on vient de manger, le glucose est stocké dans le foie c’est la </w:t>
      </w:r>
      <w:r w:rsidR="00460DFE" w:rsidRPr="005E7F24">
        <w:rPr>
          <w:rFonts w:ascii="Arial" w:hAnsi="Arial" w:cs="Arial"/>
          <w:i/>
          <w:iCs/>
          <w:sz w:val="22"/>
          <w:szCs w:val="22"/>
          <w:lang w:eastAsia="fr-FR"/>
        </w:rPr>
        <w:t>glycogénèse</w:t>
      </w:r>
      <w:r w:rsidR="00460DFE" w:rsidRPr="005E7F24">
        <w:rPr>
          <w:rFonts w:ascii="Arial" w:hAnsi="Arial" w:cs="Arial"/>
          <w:sz w:val="22"/>
          <w:szCs w:val="22"/>
          <w:lang w:eastAsia="fr-FR"/>
        </w:rPr>
        <w:t xml:space="preserve">. A l’inverse, en l’absence d’apport, le foie libère le glycogène stocké pour maintenir le niveau de glucose dans le sang : c’est la </w:t>
      </w:r>
      <w:r w:rsidR="00460DFE" w:rsidRPr="005E7F24">
        <w:rPr>
          <w:rFonts w:ascii="Arial" w:hAnsi="Arial" w:cs="Arial"/>
          <w:i/>
          <w:iCs/>
          <w:sz w:val="22"/>
          <w:szCs w:val="22"/>
          <w:lang w:eastAsia="fr-FR"/>
        </w:rPr>
        <w:t>glycogénolyse</w:t>
      </w:r>
      <w:r w:rsidR="00460DFE" w:rsidRPr="005E7F24">
        <w:rPr>
          <w:rFonts w:ascii="Arial" w:hAnsi="Arial" w:cs="Arial"/>
          <w:sz w:val="22"/>
          <w:szCs w:val="22"/>
          <w:lang w:eastAsia="fr-FR"/>
        </w:rPr>
        <w:t>.</w:t>
      </w:r>
    </w:p>
    <w:p w:rsidR="00353FA6" w:rsidRDefault="00353FA6" w:rsidP="00363FE5"/>
    <w:p w:rsidR="00353FA6" w:rsidRPr="005E7F24" w:rsidRDefault="00353FA6" w:rsidP="005E7F24">
      <w:pPr>
        <w:spacing w:after="0" w:line="360" w:lineRule="auto"/>
        <w:jc w:val="both"/>
        <w:rPr>
          <w:rFonts w:ascii="Arial" w:hAnsi="Arial" w:cs="Arial"/>
          <w:sz w:val="22"/>
          <w:szCs w:val="22"/>
        </w:rPr>
      </w:pPr>
      <w:r w:rsidRPr="005E7F24">
        <w:rPr>
          <w:rFonts w:ascii="Arial" w:hAnsi="Arial" w:cs="Arial"/>
          <w:sz w:val="22"/>
          <w:szCs w:val="22"/>
        </w:rPr>
        <w:t xml:space="preserve">Pour le glycogène, le foie en stocke 100g, les muscles 400 et le corps en consomme 200, donc les réserves sont rapidement épuisées surtout avec une activité physique conseillée pour une meilleure détoxification. </w:t>
      </w:r>
      <w:r w:rsidR="000F533E">
        <w:rPr>
          <w:rFonts w:ascii="Arial" w:hAnsi="Arial" w:cs="Arial"/>
          <w:sz w:val="22"/>
          <w:szCs w:val="22"/>
        </w:rPr>
        <w:t>Pour stocker le glycogène, le corps a besoin d’une bonne hydratation car il lui faut en moyenne 3g d’eau pour transformer 1g de glycogène.</w:t>
      </w:r>
    </w:p>
    <w:p w:rsidR="00353FA6" w:rsidRPr="005E7F24" w:rsidRDefault="00353FA6" w:rsidP="005E7F24">
      <w:pPr>
        <w:spacing w:after="0" w:line="360" w:lineRule="auto"/>
        <w:jc w:val="both"/>
        <w:rPr>
          <w:rFonts w:ascii="Arial" w:hAnsi="Arial" w:cs="Arial"/>
          <w:sz w:val="22"/>
          <w:szCs w:val="22"/>
        </w:rPr>
      </w:pPr>
      <w:r w:rsidRPr="005E7F24">
        <w:rPr>
          <w:rFonts w:ascii="Arial" w:hAnsi="Arial" w:cs="Arial"/>
          <w:sz w:val="22"/>
          <w:szCs w:val="22"/>
        </w:rPr>
        <w:t>Passé cette 1</w:t>
      </w:r>
      <w:r w:rsidRPr="005E7F24">
        <w:rPr>
          <w:rFonts w:ascii="Arial" w:hAnsi="Arial" w:cs="Arial"/>
          <w:sz w:val="22"/>
          <w:szCs w:val="22"/>
          <w:vertAlign w:val="superscript"/>
        </w:rPr>
        <w:t>ère</w:t>
      </w:r>
      <w:r w:rsidRPr="005E7F24">
        <w:rPr>
          <w:rFonts w:ascii="Arial" w:hAnsi="Arial" w:cs="Arial"/>
          <w:sz w:val="22"/>
          <w:szCs w:val="22"/>
        </w:rPr>
        <w:t xml:space="preserve"> phase, le corps s’adapte pour utiliser d’autres sources d’énergie. </w:t>
      </w:r>
    </w:p>
    <w:p w:rsidR="005B6DBC" w:rsidRPr="005E7F24" w:rsidRDefault="00353FA6" w:rsidP="005E7F24">
      <w:pPr>
        <w:spacing w:after="0" w:line="360" w:lineRule="auto"/>
        <w:jc w:val="both"/>
        <w:rPr>
          <w:rFonts w:ascii="Arial" w:hAnsi="Arial" w:cs="Arial"/>
          <w:sz w:val="22"/>
          <w:szCs w:val="22"/>
        </w:rPr>
      </w:pPr>
      <w:r w:rsidRPr="005E7F24">
        <w:rPr>
          <w:rFonts w:ascii="Arial" w:hAnsi="Arial" w:cs="Arial"/>
          <w:i/>
          <w:iCs/>
          <w:sz w:val="22"/>
          <w:szCs w:val="22"/>
          <w:u w:val="single"/>
        </w:rPr>
        <w:t>Phase 2</w:t>
      </w:r>
      <w:r w:rsidRPr="005E7F24">
        <w:rPr>
          <w:rFonts w:ascii="Arial" w:hAnsi="Arial" w:cs="Arial"/>
          <w:sz w:val="22"/>
          <w:szCs w:val="22"/>
        </w:rPr>
        <w:t xml:space="preserve"> : </w:t>
      </w:r>
      <w:r w:rsidRPr="005E7F24">
        <w:rPr>
          <w:rFonts w:ascii="Arial" w:hAnsi="Arial" w:cs="Arial"/>
          <w:sz w:val="22"/>
          <w:szCs w:val="22"/>
          <w:u w:val="single"/>
        </w:rPr>
        <w:t>La double bascule métabolique</w:t>
      </w:r>
      <w:r w:rsidRPr="005E7F24">
        <w:rPr>
          <w:rFonts w:ascii="Arial" w:hAnsi="Arial" w:cs="Arial"/>
          <w:sz w:val="22"/>
          <w:szCs w:val="22"/>
        </w:rPr>
        <w:t xml:space="preserve"> : </w:t>
      </w:r>
    </w:p>
    <w:p w:rsidR="00353FA6" w:rsidRPr="005E7F24" w:rsidRDefault="005B6DBC" w:rsidP="005E7F24">
      <w:pPr>
        <w:spacing w:after="0" w:line="360" w:lineRule="auto"/>
        <w:jc w:val="both"/>
        <w:rPr>
          <w:rFonts w:ascii="Arial" w:hAnsi="Arial" w:cs="Arial"/>
          <w:sz w:val="22"/>
          <w:szCs w:val="22"/>
        </w:rPr>
      </w:pPr>
      <w:r w:rsidRPr="005E7F24">
        <w:rPr>
          <w:rFonts w:ascii="Arial" w:hAnsi="Arial" w:cs="Arial"/>
          <w:sz w:val="22"/>
          <w:szCs w:val="22"/>
          <w:u w:val="single"/>
        </w:rPr>
        <w:t>1</w:t>
      </w:r>
      <w:r w:rsidRPr="005E7F24">
        <w:rPr>
          <w:rFonts w:ascii="Arial" w:hAnsi="Arial" w:cs="Arial"/>
          <w:sz w:val="22"/>
          <w:szCs w:val="22"/>
          <w:u w:val="single"/>
          <w:vertAlign w:val="superscript"/>
        </w:rPr>
        <w:t>ère</w:t>
      </w:r>
      <w:r w:rsidRPr="005E7F24">
        <w:rPr>
          <w:rFonts w:ascii="Arial" w:hAnsi="Arial" w:cs="Arial"/>
          <w:sz w:val="22"/>
          <w:szCs w:val="22"/>
          <w:u w:val="single"/>
        </w:rPr>
        <w:t xml:space="preserve"> bascule</w:t>
      </w:r>
      <w:r w:rsidRPr="005E7F24">
        <w:rPr>
          <w:rFonts w:ascii="Arial" w:hAnsi="Arial" w:cs="Arial"/>
          <w:sz w:val="22"/>
          <w:szCs w:val="22"/>
        </w:rPr>
        <w:t xml:space="preserve"> : </w:t>
      </w:r>
      <w:r w:rsidR="00CC0CD8" w:rsidRPr="005E7F24">
        <w:rPr>
          <w:rFonts w:ascii="Arial" w:hAnsi="Arial" w:cs="Arial"/>
          <w:i/>
          <w:iCs/>
          <w:sz w:val="22"/>
          <w:szCs w:val="22"/>
        </w:rPr>
        <w:t>Néoglucogenèse</w:t>
      </w:r>
      <w:r w:rsidRPr="005E7F24">
        <w:rPr>
          <w:rFonts w:ascii="Arial" w:hAnsi="Arial" w:cs="Arial"/>
          <w:sz w:val="22"/>
          <w:szCs w:val="22"/>
        </w:rPr>
        <w:t xml:space="preserve"> : </w:t>
      </w:r>
      <w:r w:rsidR="00353FA6" w:rsidRPr="005E7F24">
        <w:rPr>
          <w:rFonts w:ascii="Arial" w:hAnsi="Arial" w:cs="Arial"/>
          <w:sz w:val="22"/>
          <w:szCs w:val="22"/>
        </w:rPr>
        <w:t xml:space="preserve">le foie va maintenant synthétiser du glucose à partir de </w:t>
      </w:r>
      <w:r w:rsidR="00C029DD" w:rsidRPr="005E7F24">
        <w:rPr>
          <w:rFonts w:ascii="Arial" w:hAnsi="Arial" w:cs="Arial"/>
          <w:sz w:val="22"/>
          <w:szCs w:val="22"/>
        </w:rPr>
        <w:t xml:space="preserve">deux </w:t>
      </w:r>
      <w:r w:rsidR="00353FA6" w:rsidRPr="005E7F24">
        <w:rPr>
          <w:rFonts w:ascii="Arial" w:hAnsi="Arial" w:cs="Arial"/>
          <w:sz w:val="22"/>
          <w:szCs w:val="22"/>
        </w:rPr>
        <w:t>sources :</w:t>
      </w:r>
    </w:p>
    <w:p w:rsidR="00353FA6" w:rsidRPr="000F533E" w:rsidRDefault="00353FA6" w:rsidP="00187ABE">
      <w:pPr>
        <w:pStyle w:val="Paragraphedeliste"/>
        <w:numPr>
          <w:ilvl w:val="0"/>
          <w:numId w:val="21"/>
        </w:numPr>
        <w:spacing w:after="0" w:line="360" w:lineRule="auto"/>
        <w:jc w:val="both"/>
        <w:rPr>
          <w:rFonts w:ascii="Arial" w:hAnsi="Arial" w:cs="Arial"/>
          <w:sz w:val="22"/>
          <w:szCs w:val="22"/>
        </w:rPr>
      </w:pPr>
      <w:r w:rsidRPr="000F533E">
        <w:rPr>
          <w:rFonts w:ascii="Arial" w:hAnsi="Arial" w:cs="Arial"/>
          <w:sz w:val="22"/>
          <w:szCs w:val="22"/>
        </w:rPr>
        <w:t xml:space="preserve">Certains </w:t>
      </w:r>
      <w:r w:rsidR="0070572E">
        <w:rPr>
          <w:rFonts w:ascii="Arial" w:hAnsi="Arial" w:cs="Arial"/>
          <w:sz w:val="22"/>
          <w:szCs w:val="22"/>
        </w:rPr>
        <w:t>acides aminés</w:t>
      </w:r>
      <w:r w:rsidRPr="000F533E">
        <w:rPr>
          <w:rFonts w:ascii="Arial" w:hAnsi="Arial" w:cs="Arial"/>
          <w:sz w:val="22"/>
          <w:szCs w:val="22"/>
        </w:rPr>
        <w:t xml:space="preserve"> dans les protéines cellulaires défectueuses. Ce catabolisme ne peut être long car les muscles sont </w:t>
      </w:r>
      <w:r w:rsidR="005A708D" w:rsidRPr="000F533E">
        <w:rPr>
          <w:rFonts w:ascii="Arial" w:hAnsi="Arial" w:cs="Arial"/>
          <w:sz w:val="22"/>
          <w:szCs w:val="22"/>
        </w:rPr>
        <w:t xml:space="preserve">des organes </w:t>
      </w:r>
      <w:r w:rsidRPr="000F533E">
        <w:rPr>
          <w:rFonts w:ascii="Arial" w:hAnsi="Arial" w:cs="Arial"/>
          <w:sz w:val="22"/>
          <w:szCs w:val="22"/>
        </w:rPr>
        <w:t>essentiels.</w:t>
      </w:r>
    </w:p>
    <w:p w:rsidR="00353FA6" w:rsidRPr="000F533E" w:rsidRDefault="00353FA6" w:rsidP="00187ABE">
      <w:pPr>
        <w:pStyle w:val="Paragraphedeliste"/>
        <w:numPr>
          <w:ilvl w:val="0"/>
          <w:numId w:val="21"/>
        </w:numPr>
        <w:spacing w:after="0" w:line="360" w:lineRule="auto"/>
        <w:jc w:val="both"/>
        <w:rPr>
          <w:rFonts w:ascii="Arial" w:hAnsi="Arial" w:cs="Arial"/>
          <w:sz w:val="22"/>
          <w:szCs w:val="22"/>
        </w:rPr>
      </w:pPr>
      <w:r w:rsidRPr="000F533E">
        <w:rPr>
          <w:rFonts w:ascii="Arial" w:hAnsi="Arial" w:cs="Arial"/>
          <w:sz w:val="22"/>
          <w:szCs w:val="22"/>
        </w:rPr>
        <w:t xml:space="preserve">Le glycérol donc dans les tissus adipeux. Mais peu performante car il faut beaucoup de glycérol pour peu d’énergie. </w:t>
      </w:r>
    </w:p>
    <w:p w:rsidR="00811388" w:rsidRPr="005E7F24" w:rsidRDefault="005B6DBC" w:rsidP="005E7F24">
      <w:pPr>
        <w:spacing w:after="0" w:line="360" w:lineRule="auto"/>
        <w:jc w:val="both"/>
        <w:rPr>
          <w:rFonts w:ascii="Arial" w:hAnsi="Arial" w:cs="Arial"/>
          <w:sz w:val="22"/>
          <w:szCs w:val="22"/>
          <w:lang w:eastAsia="fr-FR"/>
        </w:rPr>
      </w:pPr>
      <w:r w:rsidRPr="005E7F24">
        <w:rPr>
          <w:rFonts w:ascii="Arial" w:hAnsi="Arial" w:cs="Arial"/>
          <w:sz w:val="22"/>
          <w:szCs w:val="22"/>
          <w:u w:val="single"/>
          <w:lang w:eastAsia="fr-FR"/>
        </w:rPr>
        <w:t>2</w:t>
      </w:r>
      <w:r w:rsidRPr="005E7F24">
        <w:rPr>
          <w:rFonts w:ascii="Arial" w:hAnsi="Arial" w:cs="Arial"/>
          <w:sz w:val="22"/>
          <w:szCs w:val="22"/>
          <w:u w:val="single"/>
          <w:vertAlign w:val="superscript"/>
          <w:lang w:eastAsia="fr-FR"/>
        </w:rPr>
        <w:t>ème</w:t>
      </w:r>
      <w:r w:rsidRPr="005E7F24">
        <w:rPr>
          <w:rFonts w:ascii="Arial" w:hAnsi="Arial" w:cs="Arial"/>
          <w:sz w:val="22"/>
          <w:szCs w:val="22"/>
          <w:u w:val="single"/>
          <w:lang w:eastAsia="fr-FR"/>
        </w:rPr>
        <w:t xml:space="preserve"> bascule</w:t>
      </w:r>
      <w:r w:rsidRPr="005E7F24">
        <w:rPr>
          <w:rFonts w:ascii="Arial" w:hAnsi="Arial" w:cs="Arial"/>
          <w:sz w:val="22"/>
          <w:szCs w:val="22"/>
          <w:lang w:eastAsia="fr-FR"/>
        </w:rPr>
        <w:t xml:space="preserve"> : </w:t>
      </w:r>
      <w:r w:rsidRPr="005E7F24">
        <w:rPr>
          <w:rFonts w:ascii="Arial" w:hAnsi="Arial" w:cs="Arial"/>
          <w:i/>
          <w:iCs/>
          <w:sz w:val="22"/>
          <w:szCs w:val="22"/>
          <w:lang w:eastAsia="fr-FR"/>
        </w:rPr>
        <w:t>Cétogenèse</w:t>
      </w:r>
      <w:r w:rsidRPr="005E7F24">
        <w:rPr>
          <w:rFonts w:ascii="Arial" w:hAnsi="Arial" w:cs="Arial"/>
          <w:sz w:val="22"/>
          <w:szCs w:val="22"/>
          <w:lang w:eastAsia="fr-FR"/>
        </w:rPr>
        <w:t xml:space="preserve"> : le foie synthétise du glucose à partir des acides gras dans les triglycérides des tissus adipeux. C’est la </w:t>
      </w:r>
      <w:r w:rsidRPr="005E7F24">
        <w:rPr>
          <w:rFonts w:ascii="Arial" w:hAnsi="Arial" w:cs="Arial"/>
          <w:i/>
          <w:iCs/>
          <w:sz w:val="22"/>
          <w:szCs w:val="22"/>
          <w:lang w:eastAsia="fr-FR"/>
        </w:rPr>
        <w:t>lipolyse</w:t>
      </w:r>
      <w:r w:rsidR="008B11A1" w:rsidRPr="005E7F24">
        <w:rPr>
          <w:rFonts w:ascii="Arial" w:hAnsi="Arial" w:cs="Arial"/>
          <w:sz w:val="22"/>
          <w:szCs w:val="22"/>
          <w:lang w:eastAsia="fr-FR"/>
        </w:rPr>
        <w:t> :</w:t>
      </w:r>
      <w:r w:rsidR="00CC0CD8">
        <w:rPr>
          <w:rFonts w:ascii="Arial" w:hAnsi="Arial" w:cs="Arial"/>
          <w:sz w:val="22"/>
          <w:szCs w:val="22"/>
          <w:lang w:eastAsia="fr-FR"/>
        </w:rPr>
        <w:t xml:space="preserve"> </w:t>
      </w:r>
      <w:r w:rsidR="00363FE5" w:rsidRPr="005E7F24">
        <w:rPr>
          <w:rFonts w:ascii="Arial" w:hAnsi="Arial" w:cs="Arial"/>
          <w:sz w:val="22"/>
          <w:szCs w:val="22"/>
          <w:lang w:eastAsia="fr-FR"/>
        </w:rPr>
        <w:t xml:space="preserve">une acidose se produit qui </w:t>
      </w:r>
      <w:r w:rsidR="005E7F24" w:rsidRPr="005E7F24">
        <w:rPr>
          <w:rFonts w:ascii="Arial" w:hAnsi="Arial" w:cs="Arial"/>
          <w:sz w:val="22"/>
          <w:szCs w:val="22"/>
          <w:lang w:eastAsia="fr-FR"/>
        </w:rPr>
        <w:t>peut être</w:t>
      </w:r>
      <w:r w:rsidR="00363FE5" w:rsidRPr="005E7F24">
        <w:rPr>
          <w:rFonts w:ascii="Arial" w:hAnsi="Arial" w:cs="Arial"/>
          <w:sz w:val="22"/>
          <w:szCs w:val="22"/>
          <w:lang w:eastAsia="fr-FR"/>
        </w:rPr>
        <w:t xml:space="preserve"> limitée par un apport en minéraux</w:t>
      </w:r>
      <w:r w:rsidR="008B11A1" w:rsidRPr="005E7F24">
        <w:rPr>
          <w:rFonts w:ascii="Arial" w:hAnsi="Arial" w:cs="Arial"/>
          <w:sz w:val="22"/>
          <w:szCs w:val="22"/>
          <w:lang w:eastAsia="fr-FR"/>
        </w:rPr>
        <w:t xml:space="preserve"> préconisé durant un jeûne. </w:t>
      </w:r>
    </w:p>
    <w:p w:rsidR="008B11A1" w:rsidRPr="000F533E" w:rsidRDefault="008B11A1" w:rsidP="00187ABE">
      <w:pPr>
        <w:pStyle w:val="Paragraphedeliste"/>
        <w:numPr>
          <w:ilvl w:val="0"/>
          <w:numId w:val="21"/>
        </w:numPr>
        <w:spacing w:after="0" w:line="360" w:lineRule="auto"/>
        <w:jc w:val="both"/>
        <w:rPr>
          <w:rFonts w:ascii="Arial" w:hAnsi="Arial" w:cs="Arial"/>
          <w:sz w:val="22"/>
          <w:szCs w:val="22"/>
          <w:lang w:eastAsia="fr-FR"/>
        </w:rPr>
      </w:pPr>
      <w:r w:rsidRPr="000F533E">
        <w:rPr>
          <w:rFonts w:ascii="Arial" w:hAnsi="Arial" w:cs="Arial"/>
          <w:sz w:val="22"/>
          <w:szCs w:val="22"/>
          <w:lang w:eastAsia="fr-FR"/>
        </w:rPr>
        <w:lastRenderedPageBreak/>
        <w:t xml:space="preserve">Le foie transforme les acides gras en corps cétoniques pour fournir l’énergie au métabolisme des cellules, surtout le cerveau car les neurones consomment beaucoup mais ne stockent pas. </w:t>
      </w:r>
    </w:p>
    <w:p w:rsidR="00C029DD" w:rsidRDefault="00C029DD" w:rsidP="00D117B3">
      <w:pPr>
        <w:spacing w:after="0" w:line="360" w:lineRule="auto"/>
        <w:jc w:val="both"/>
        <w:rPr>
          <w:rFonts w:ascii="Arial" w:hAnsi="Arial" w:cs="Arial"/>
          <w:sz w:val="22"/>
          <w:szCs w:val="22"/>
          <w:lang w:eastAsia="fr-FR"/>
        </w:rPr>
      </w:pPr>
      <w:r w:rsidRPr="00D117B3">
        <w:rPr>
          <w:rFonts w:ascii="Arial" w:hAnsi="Arial" w:cs="Arial"/>
          <w:noProof/>
          <w:sz w:val="22"/>
          <w:szCs w:val="22"/>
          <w:lang w:eastAsia="fr-FR"/>
        </w:rPr>
        <w:drawing>
          <wp:anchor distT="0" distB="0" distL="114300" distR="114300" simplePos="0" relativeHeight="251665408" behindDoc="0" locked="0" layoutInCell="1" allowOverlap="1">
            <wp:simplePos x="0" y="0"/>
            <wp:positionH relativeFrom="margin">
              <wp:align>left</wp:align>
            </wp:positionH>
            <wp:positionV relativeFrom="paragraph">
              <wp:posOffset>732790</wp:posOffset>
            </wp:positionV>
            <wp:extent cx="6005830" cy="5785485"/>
            <wp:effectExtent l="0" t="0" r="0" b="5715"/>
            <wp:wrapTopAndBottom/>
            <wp:docPr id="979979313" name="Image 33" descr="Une image contenant texte, capture d’écran, cart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79313" name="Image 33" descr="Une image contenant texte, capture d’écran, carte, conception&#10;&#10;Le contenu généré par l’IA peut être incorrect."/>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07137" cy="5787203"/>
                    </a:xfrm>
                    <a:prstGeom prst="rect">
                      <a:avLst/>
                    </a:prstGeom>
                  </pic:spPr>
                </pic:pic>
              </a:graphicData>
            </a:graphic>
          </wp:anchor>
        </w:drawing>
      </w:r>
      <w:r w:rsidR="008B11A1" w:rsidRPr="00D117B3">
        <w:rPr>
          <w:rFonts w:ascii="Arial" w:hAnsi="Arial" w:cs="Arial"/>
          <w:i/>
          <w:iCs/>
          <w:sz w:val="22"/>
          <w:szCs w:val="22"/>
          <w:u w:val="single"/>
          <w:lang w:eastAsia="fr-FR"/>
        </w:rPr>
        <w:t>Phase 3</w:t>
      </w:r>
      <w:r w:rsidR="008B11A1" w:rsidRPr="00D117B3">
        <w:rPr>
          <w:rFonts w:ascii="Arial" w:hAnsi="Arial" w:cs="Arial"/>
          <w:sz w:val="22"/>
          <w:szCs w:val="22"/>
          <w:lang w:eastAsia="fr-FR"/>
        </w:rPr>
        <w:t xml:space="preserve"> : </w:t>
      </w:r>
      <w:r w:rsidR="008B11A1" w:rsidRPr="00D117B3">
        <w:rPr>
          <w:rFonts w:ascii="Arial" w:hAnsi="Arial" w:cs="Arial"/>
          <w:sz w:val="22"/>
          <w:szCs w:val="22"/>
          <w:u w:val="single"/>
          <w:lang w:eastAsia="fr-FR"/>
        </w:rPr>
        <w:t>Pancréas, glucagon et insuline</w:t>
      </w:r>
      <w:r w:rsidR="008B11A1" w:rsidRPr="00D117B3">
        <w:rPr>
          <w:rFonts w:ascii="Arial" w:hAnsi="Arial" w:cs="Arial"/>
          <w:sz w:val="22"/>
          <w:szCs w:val="22"/>
          <w:lang w:eastAsia="fr-FR"/>
        </w:rPr>
        <w:t xml:space="preserve"> : l’utilisation des acides gras est stabilisée jusqu’à la fin du jeûne. Par ailleurs, le pancréas intervient en secrétant du glucagon dans le sang. C’est l’une des 2 hormones produites par le pancréas : </w:t>
      </w:r>
    </w:p>
    <w:p w:rsidR="008B11A1" w:rsidRPr="00D117B3" w:rsidRDefault="00D117B3" w:rsidP="00FA0358">
      <w:pPr>
        <w:spacing w:after="0" w:line="360" w:lineRule="auto"/>
        <w:ind w:firstLine="708"/>
        <w:jc w:val="both"/>
        <w:rPr>
          <w:rFonts w:ascii="Arial" w:hAnsi="Arial" w:cs="Arial"/>
          <w:sz w:val="22"/>
          <w:szCs w:val="22"/>
          <w:lang w:eastAsia="fr-FR"/>
        </w:rPr>
      </w:pPr>
      <w:r>
        <w:rPr>
          <w:rFonts w:ascii="Arial" w:hAnsi="Arial" w:cs="Arial"/>
          <w:i/>
          <w:iCs/>
          <w:sz w:val="22"/>
          <w:szCs w:val="22"/>
          <w:lang w:eastAsia="fr-FR"/>
        </w:rPr>
        <w:t xml:space="preserve">* </w:t>
      </w:r>
      <w:r w:rsidR="00C029DD" w:rsidRPr="00D117B3">
        <w:rPr>
          <w:rFonts w:ascii="Arial" w:hAnsi="Arial" w:cs="Arial"/>
          <w:i/>
          <w:iCs/>
          <w:sz w:val="22"/>
          <w:szCs w:val="22"/>
          <w:lang w:eastAsia="fr-FR"/>
        </w:rPr>
        <w:t>L’</w:t>
      </w:r>
      <w:r w:rsidR="008B11A1" w:rsidRPr="00D117B3">
        <w:rPr>
          <w:rFonts w:ascii="Arial" w:hAnsi="Arial" w:cs="Arial"/>
          <w:i/>
          <w:iCs/>
          <w:sz w:val="22"/>
          <w:szCs w:val="22"/>
          <w:lang w:eastAsia="fr-FR"/>
        </w:rPr>
        <w:t>Insuline</w:t>
      </w:r>
      <w:r w:rsidR="008B11A1" w:rsidRPr="00D117B3">
        <w:rPr>
          <w:rFonts w:ascii="Arial" w:hAnsi="Arial" w:cs="Arial"/>
          <w:sz w:val="22"/>
          <w:szCs w:val="22"/>
          <w:lang w:eastAsia="fr-FR"/>
        </w:rPr>
        <w:t xml:space="preserve"> qui permet de faire entrer le glucose dans les cellules, pour une utilisation énergétique (fabrication ATP) ou pour le stockage d’énergie (glycogène ou triglycérides). L’insuline fait baisser le taux de sucre dans le sang : phénomène stoppé durant le jeûne. </w:t>
      </w:r>
    </w:p>
    <w:p w:rsidR="008B11A1" w:rsidRPr="00D117B3" w:rsidRDefault="00D117B3" w:rsidP="00FA0358">
      <w:pPr>
        <w:spacing w:after="0" w:line="360" w:lineRule="auto"/>
        <w:ind w:firstLine="708"/>
        <w:jc w:val="both"/>
        <w:rPr>
          <w:rFonts w:ascii="Arial" w:hAnsi="Arial" w:cs="Arial"/>
          <w:sz w:val="22"/>
          <w:szCs w:val="22"/>
          <w:lang w:eastAsia="fr-FR"/>
        </w:rPr>
      </w:pPr>
      <w:r>
        <w:rPr>
          <w:rFonts w:ascii="Arial" w:hAnsi="Arial" w:cs="Arial"/>
          <w:i/>
          <w:iCs/>
          <w:sz w:val="22"/>
          <w:szCs w:val="22"/>
          <w:lang w:eastAsia="fr-FR"/>
        </w:rPr>
        <w:t xml:space="preserve">* </w:t>
      </w:r>
      <w:r w:rsidR="00C029DD" w:rsidRPr="00D117B3">
        <w:rPr>
          <w:rFonts w:ascii="Arial" w:hAnsi="Arial" w:cs="Arial"/>
          <w:i/>
          <w:iCs/>
          <w:sz w:val="22"/>
          <w:szCs w:val="22"/>
          <w:lang w:eastAsia="fr-FR"/>
        </w:rPr>
        <w:t xml:space="preserve">Le </w:t>
      </w:r>
      <w:r w:rsidR="008B11A1" w:rsidRPr="00D117B3">
        <w:rPr>
          <w:rFonts w:ascii="Arial" w:hAnsi="Arial" w:cs="Arial"/>
          <w:i/>
          <w:iCs/>
          <w:sz w:val="22"/>
          <w:szCs w:val="22"/>
          <w:lang w:eastAsia="fr-FR"/>
        </w:rPr>
        <w:t xml:space="preserve">Glucagon </w:t>
      </w:r>
      <w:r w:rsidR="008B11A1" w:rsidRPr="00D117B3">
        <w:rPr>
          <w:rFonts w:ascii="Arial" w:hAnsi="Arial" w:cs="Arial"/>
          <w:sz w:val="22"/>
          <w:szCs w:val="22"/>
          <w:lang w:eastAsia="fr-FR"/>
        </w:rPr>
        <w:t xml:space="preserve">a un effet inverse : </w:t>
      </w:r>
      <w:r w:rsidR="00C029DD" w:rsidRPr="00D117B3">
        <w:rPr>
          <w:rFonts w:ascii="Arial" w:hAnsi="Arial" w:cs="Arial"/>
          <w:sz w:val="22"/>
          <w:szCs w:val="22"/>
          <w:lang w:eastAsia="fr-FR"/>
        </w:rPr>
        <w:t xml:space="preserve">il </w:t>
      </w:r>
      <w:r w:rsidR="008B11A1" w:rsidRPr="00D117B3">
        <w:rPr>
          <w:rFonts w:ascii="Arial" w:hAnsi="Arial" w:cs="Arial"/>
          <w:sz w:val="22"/>
          <w:szCs w:val="22"/>
          <w:lang w:eastAsia="fr-FR"/>
        </w:rPr>
        <w:t>permet</w:t>
      </w:r>
      <w:r w:rsidR="00C029DD" w:rsidRPr="00D117B3">
        <w:rPr>
          <w:rFonts w:ascii="Arial" w:hAnsi="Arial" w:cs="Arial"/>
          <w:sz w:val="22"/>
          <w:szCs w:val="22"/>
          <w:lang w:eastAsia="fr-FR"/>
        </w:rPr>
        <w:t xml:space="preserve"> la</w:t>
      </w:r>
      <w:r w:rsidR="008B11A1" w:rsidRPr="00D117B3">
        <w:rPr>
          <w:rFonts w:ascii="Arial" w:hAnsi="Arial" w:cs="Arial"/>
          <w:sz w:val="22"/>
          <w:szCs w:val="22"/>
          <w:lang w:eastAsia="fr-FR"/>
        </w:rPr>
        <w:t xml:space="preserve"> libération de</w:t>
      </w:r>
      <w:r w:rsidR="00C029DD" w:rsidRPr="00D117B3">
        <w:rPr>
          <w:rFonts w:ascii="Arial" w:hAnsi="Arial" w:cs="Arial"/>
          <w:sz w:val="22"/>
          <w:szCs w:val="22"/>
          <w:lang w:eastAsia="fr-FR"/>
        </w:rPr>
        <w:t>s</w:t>
      </w:r>
      <w:r w:rsidR="008B11A1" w:rsidRPr="00D117B3">
        <w:rPr>
          <w:rFonts w:ascii="Arial" w:hAnsi="Arial" w:cs="Arial"/>
          <w:sz w:val="22"/>
          <w:szCs w:val="22"/>
          <w:lang w:eastAsia="fr-FR"/>
        </w:rPr>
        <w:t xml:space="preserve"> réserves, à partir </w:t>
      </w:r>
      <w:r w:rsidR="00CC0CD8" w:rsidRPr="00D117B3">
        <w:rPr>
          <w:rFonts w:ascii="Arial" w:hAnsi="Arial" w:cs="Arial"/>
          <w:sz w:val="22"/>
          <w:szCs w:val="22"/>
          <w:lang w:eastAsia="fr-FR"/>
        </w:rPr>
        <w:t>du glycogène</w:t>
      </w:r>
      <w:r w:rsidR="008B11A1" w:rsidRPr="00D117B3">
        <w:rPr>
          <w:rFonts w:ascii="Arial" w:hAnsi="Arial" w:cs="Arial"/>
          <w:sz w:val="22"/>
          <w:szCs w:val="22"/>
          <w:lang w:eastAsia="fr-FR"/>
        </w:rPr>
        <w:t xml:space="preserve"> puis des triglycérides du tissu adipeux, pour maintenir constant le taux de sucre sanguin. Ce phénomène est déclenché par le jeûne et permet au foie d’être approvisionné en acides gras qu’il transforme en corps cétonique. </w:t>
      </w:r>
    </w:p>
    <w:p w:rsidR="008B11A1" w:rsidRPr="00D117B3" w:rsidRDefault="008B11A1" w:rsidP="005E7F24">
      <w:pPr>
        <w:spacing w:after="0" w:line="360" w:lineRule="auto"/>
        <w:jc w:val="both"/>
        <w:rPr>
          <w:rFonts w:ascii="Arial" w:hAnsi="Arial" w:cs="Arial"/>
          <w:sz w:val="22"/>
          <w:szCs w:val="22"/>
          <w:lang w:eastAsia="fr-FR"/>
        </w:rPr>
      </w:pPr>
      <w:r w:rsidRPr="00D117B3">
        <w:rPr>
          <w:rFonts w:ascii="Arial" w:hAnsi="Arial" w:cs="Arial"/>
          <w:sz w:val="22"/>
          <w:szCs w:val="22"/>
          <w:lang w:eastAsia="fr-FR"/>
        </w:rPr>
        <w:lastRenderedPageBreak/>
        <w:t>Durant</w:t>
      </w:r>
      <w:r w:rsidR="00CC0CD8">
        <w:rPr>
          <w:rFonts w:ascii="Arial" w:hAnsi="Arial" w:cs="Arial"/>
          <w:sz w:val="22"/>
          <w:szCs w:val="22"/>
          <w:lang w:eastAsia="fr-FR"/>
        </w:rPr>
        <w:t xml:space="preserve"> </w:t>
      </w:r>
      <w:r w:rsidRPr="00D117B3">
        <w:rPr>
          <w:rFonts w:ascii="Arial" w:hAnsi="Arial" w:cs="Arial"/>
          <w:sz w:val="22"/>
          <w:szCs w:val="22"/>
          <w:lang w:eastAsia="fr-FR"/>
        </w:rPr>
        <w:t>le jeûne, la glycémie est basse, l’insuline aussi, ce qui est excellent pour la santé métabolique, et contribue à soigner le diabète.</w:t>
      </w:r>
    </w:p>
    <w:p w:rsidR="003904DD" w:rsidRDefault="005A708D" w:rsidP="00187ABE">
      <w:pPr>
        <w:pStyle w:val="Paragraphedeliste"/>
        <w:numPr>
          <w:ilvl w:val="0"/>
          <w:numId w:val="19"/>
        </w:numPr>
        <w:spacing w:after="0" w:line="360" w:lineRule="auto"/>
        <w:ind w:left="0"/>
        <w:jc w:val="both"/>
        <w:rPr>
          <w:rFonts w:ascii="Arial" w:hAnsi="Arial" w:cs="Arial"/>
          <w:sz w:val="22"/>
          <w:szCs w:val="22"/>
          <w:lang w:eastAsia="fr-FR"/>
        </w:rPr>
      </w:pPr>
      <w:r w:rsidRPr="00D117B3">
        <w:rPr>
          <w:rFonts w:ascii="Arial" w:hAnsi="Arial" w:cs="Arial"/>
          <w:sz w:val="22"/>
          <w:szCs w:val="22"/>
          <w:lang w:eastAsia="fr-FR"/>
        </w:rPr>
        <w:t xml:space="preserve">Par ailleurs, le corps opère à une </w:t>
      </w:r>
      <w:r w:rsidRPr="00D117B3">
        <w:rPr>
          <w:rFonts w:ascii="Arial" w:hAnsi="Arial" w:cs="Arial"/>
          <w:i/>
          <w:iCs/>
          <w:sz w:val="22"/>
          <w:szCs w:val="22"/>
          <w:lang w:eastAsia="fr-FR"/>
        </w:rPr>
        <w:t>autophagie</w:t>
      </w:r>
      <w:r w:rsidRPr="00D117B3">
        <w:rPr>
          <w:rFonts w:ascii="Arial" w:hAnsi="Arial" w:cs="Arial"/>
          <w:sz w:val="22"/>
          <w:szCs w:val="22"/>
          <w:lang w:eastAsia="fr-FR"/>
        </w:rPr>
        <w:t xml:space="preserve"> qui est </w:t>
      </w:r>
      <w:r w:rsidR="000F533E">
        <w:rPr>
          <w:rFonts w:ascii="Arial" w:hAnsi="Arial" w:cs="Arial"/>
          <w:sz w:val="22"/>
          <w:szCs w:val="22"/>
          <w:lang w:eastAsia="fr-FR"/>
        </w:rPr>
        <w:t xml:space="preserve">un mécanisme d’autodigestion permettant </w:t>
      </w:r>
      <w:r w:rsidRPr="00D117B3">
        <w:rPr>
          <w:rFonts w:ascii="Arial" w:hAnsi="Arial" w:cs="Arial"/>
          <w:sz w:val="22"/>
          <w:szCs w:val="22"/>
          <w:lang w:eastAsia="fr-FR"/>
        </w:rPr>
        <w:t>la dégradation</w:t>
      </w:r>
      <w:r w:rsidR="000F533E">
        <w:rPr>
          <w:rFonts w:ascii="Arial" w:hAnsi="Arial" w:cs="Arial"/>
          <w:sz w:val="22"/>
          <w:szCs w:val="22"/>
          <w:lang w:eastAsia="fr-FR"/>
        </w:rPr>
        <w:t xml:space="preserve"> de protéines et d’organites. C’est</w:t>
      </w:r>
      <w:r w:rsidRPr="00D117B3">
        <w:rPr>
          <w:rFonts w:ascii="Arial" w:hAnsi="Arial" w:cs="Arial"/>
          <w:sz w:val="22"/>
          <w:szCs w:val="22"/>
          <w:lang w:eastAsia="fr-FR"/>
        </w:rPr>
        <w:t xml:space="preserve"> le recyclage des composants cellulaires, activée par la pratique du jeûne. On contre le vieillissement cellulaire. Cela favorise la réparation des cellules et le renouvellement et l’entretien des tissus.</w:t>
      </w:r>
      <w:r w:rsidR="00954A3D">
        <w:rPr>
          <w:rFonts w:ascii="Arial" w:hAnsi="Arial" w:cs="Arial"/>
          <w:sz w:val="22"/>
          <w:szCs w:val="22"/>
          <w:lang w:eastAsia="fr-FR"/>
        </w:rPr>
        <w:t xml:space="preserve"> Le corps opèrera </w:t>
      </w:r>
      <w:r w:rsidR="000F533E">
        <w:rPr>
          <w:rFonts w:ascii="Arial" w:hAnsi="Arial" w:cs="Arial"/>
          <w:sz w:val="22"/>
          <w:szCs w:val="22"/>
          <w:lang w:eastAsia="fr-FR"/>
        </w:rPr>
        <w:t>à</w:t>
      </w:r>
      <w:r w:rsidR="00954A3D">
        <w:rPr>
          <w:rFonts w:ascii="Arial" w:hAnsi="Arial" w:cs="Arial"/>
          <w:sz w:val="22"/>
          <w:szCs w:val="22"/>
          <w:lang w:eastAsia="fr-FR"/>
        </w:rPr>
        <w:t xml:space="preserve"> un ralentissement métabolique de l’organisme comme l’hibernation chez l’animal.</w:t>
      </w:r>
    </w:p>
    <w:p w:rsidR="003904DD" w:rsidRPr="003904DD" w:rsidRDefault="003904DD" w:rsidP="003904DD">
      <w:pPr>
        <w:spacing w:after="0" w:line="360" w:lineRule="auto"/>
        <w:jc w:val="both"/>
        <w:rPr>
          <w:rFonts w:ascii="Arial" w:hAnsi="Arial" w:cs="Arial"/>
          <w:sz w:val="22"/>
          <w:szCs w:val="22"/>
          <w:lang w:eastAsia="fr-FR"/>
        </w:rPr>
      </w:pPr>
    </w:p>
    <w:p w:rsidR="003904DD" w:rsidRDefault="003904DD" w:rsidP="003904DD">
      <w:pPr>
        <w:pStyle w:val="Paragraphedeliste"/>
        <w:spacing w:after="0" w:line="360" w:lineRule="auto"/>
        <w:ind w:left="0"/>
        <w:jc w:val="both"/>
        <w:rPr>
          <w:rFonts w:ascii="Arial" w:hAnsi="Arial" w:cs="Arial"/>
          <w:sz w:val="22"/>
          <w:szCs w:val="22"/>
          <w:lang w:eastAsia="fr-FR"/>
        </w:rPr>
      </w:pPr>
    </w:p>
    <w:p w:rsidR="000F533E" w:rsidRPr="00D117B3" w:rsidRDefault="008854CA" w:rsidP="000F533E">
      <w:pPr>
        <w:pStyle w:val="Paragraphedeliste"/>
        <w:spacing w:after="0" w:line="360" w:lineRule="auto"/>
        <w:ind w:left="0"/>
        <w:jc w:val="both"/>
        <w:rPr>
          <w:rFonts w:ascii="Arial" w:hAnsi="Arial" w:cs="Arial"/>
          <w:sz w:val="22"/>
          <w:szCs w:val="22"/>
          <w:lang w:eastAsia="fr-FR"/>
        </w:rPr>
      </w:pPr>
      <w:r>
        <w:rPr>
          <w:rFonts w:ascii="Arial" w:hAnsi="Arial" w:cs="Arial"/>
          <w:noProof/>
          <w:sz w:val="22"/>
          <w:szCs w:val="22"/>
          <w:lang w:eastAsia="fr-FR"/>
        </w:rPr>
        <w:drawing>
          <wp:inline distT="0" distB="0" distL="0" distR="0">
            <wp:extent cx="6140733" cy="4712335"/>
            <wp:effectExtent l="0" t="0" r="0" b="0"/>
            <wp:docPr id="1907684578" name="Image 32" descr="Une image contenant texte, capture d’écran,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84578" name="Image 32" descr="Une image contenant texte, capture d’écran, cercle&#10;&#10;Le contenu généré par l’IA peut être incorrect."/>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44469" cy="4715202"/>
                    </a:xfrm>
                    <a:prstGeom prst="rect">
                      <a:avLst/>
                    </a:prstGeom>
                  </pic:spPr>
                </pic:pic>
              </a:graphicData>
            </a:graphic>
          </wp:inline>
        </w:drawing>
      </w:r>
    </w:p>
    <w:p w:rsidR="000F533E" w:rsidRDefault="000F533E">
      <w:pPr>
        <w:rPr>
          <w:rFonts w:ascii="Arial" w:hAnsi="Arial" w:cs="Arial"/>
          <w:sz w:val="32"/>
          <w:szCs w:val="32"/>
          <w:lang w:eastAsia="fr-FR"/>
        </w:rPr>
      </w:pPr>
      <w:r>
        <w:rPr>
          <w:rFonts w:ascii="Arial" w:hAnsi="Arial" w:cs="Arial"/>
          <w:sz w:val="32"/>
          <w:szCs w:val="32"/>
          <w:lang w:eastAsia="fr-FR"/>
        </w:rPr>
        <w:br w:type="page"/>
      </w:r>
    </w:p>
    <w:p w:rsidR="005A708D" w:rsidRDefault="00D117B3" w:rsidP="00187ABE">
      <w:pPr>
        <w:pStyle w:val="Paragraphedeliste"/>
        <w:numPr>
          <w:ilvl w:val="0"/>
          <w:numId w:val="3"/>
        </w:numPr>
        <w:jc w:val="both"/>
        <w:rPr>
          <w:rFonts w:ascii="Arial" w:hAnsi="Arial" w:cs="Arial"/>
          <w:sz w:val="32"/>
          <w:szCs w:val="32"/>
          <w:lang w:eastAsia="fr-FR"/>
        </w:rPr>
      </w:pPr>
      <w:r>
        <w:rPr>
          <w:rFonts w:ascii="Arial" w:hAnsi="Arial" w:cs="Arial"/>
          <w:sz w:val="32"/>
          <w:szCs w:val="32"/>
          <w:lang w:eastAsia="fr-FR"/>
        </w:rPr>
        <w:lastRenderedPageBreak/>
        <w:t>C</w:t>
      </w:r>
      <w:r w:rsidRPr="00D117B3">
        <w:rPr>
          <w:rFonts w:ascii="Arial" w:hAnsi="Arial" w:cs="Arial"/>
          <w:sz w:val="32"/>
          <w:szCs w:val="32"/>
          <w:lang w:eastAsia="fr-FR"/>
        </w:rPr>
        <w:t>omparaisons avec d’autres strat</w:t>
      </w:r>
      <w:r>
        <w:rPr>
          <w:rFonts w:ascii="Arial" w:hAnsi="Arial" w:cs="Arial"/>
          <w:sz w:val="32"/>
          <w:szCs w:val="32"/>
          <w:lang w:eastAsia="fr-FR"/>
        </w:rPr>
        <w:t>é</w:t>
      </w:r>
      <w:r w:rsidRPr="00D117B3">
        <w:rPr>
          <w:rFonts w:ascii="Arial" w:hAnsi="Arial" w:cs="Arial"/>
          <w:sz w:val="32"/>
          <w:szCs w:val="32"/>
          <w:lang w:eastAsia="fr-FR"/>
        </w:rPr>
        <w:t>gies de perte de poids</w:t>
      </w:r>
    </w:p>
    <w:p w:rsidR="00627474" w:rsidRPr="00627474" w:rsidRDefault="00627474" w:rsidP="00627474">
      <w:pPr>
        <w:pStyle w:val="Sansinterligne"/>
      </w:pPr>
    </w:p>
    <w:p w:rsidR="00627474" w:rsidRPr="00627474" w:rsidRDefault="00627474" w:rsidP="00187ABE">
      <w:pPr>
        <w:pStyle w:val="Paragraphedeliste"/>
        <w:numPr>
          <w:ilvl w:val="0"/>
          <w:numId w:val="20"/>
        </w:numPr>
        <w:spacing w:after="0" w:line="360" w:lineRule="auto"/>
        <w:jc w:val="both"/>
        <w:rPr>
          <w:rFonts w:ascii="Arial" w:hAnsi="Arial" w:cs="Arial"/>
          <w:sz w:val="26"/>
          <w:szCs w:val="26"/>
          <w:lang w:eastAsia="fr-FR"/>
        </w:rPr>
      </w:pPr>
      <w:r w:rsidRPr="00627474">
        <w:rPr>
          <w:rFonts w:ascii="Arial" w:hAnsi="Arial" w:cs="Arial"/>
          <w:sz w:val="26"/>
          <w:szCs w:val="26"/>
          <w:lang w:eastAsia="fr-FR"/>
        </w:rPr>
        <w:t>Régimes hypocaloriques classiques VS jeûne intermittent</w:t>
      </w:r>
    </w:p>
    <w:p w:rsidR="003904DD" w:rsidRPr="003904DD" w:rsidRDefault="005E7F24" w:rsidP="003904DD">
      <w:pPr>
        <w:pStyle w:val="Sansinterligne"/>
        <w:spacing w:line="360" w:lineRule="auto"/>
        <w:ind w:firstLine="360"/>
        <w:jc w:val="both"/>
        <w:rPr>
          <w:rFonts w:ascii="Arial" w:hAnsi="Arial" w:cs="Arial"/>
        </w:rPr>
      </w:pPr>
      <w:r w:rsidRPr="003904DD">
        <w:rPr>
          <w:rFonts w:ascii="Arial" w:hAnsi="Arial" w:cs="Arial"/>
        </w:rPr>
        <w:t>Le jeûne est de plus en plus réputé et se fait une place dans la case des régimes afin de perdre du poids par une alternative différente des régimes restrictifs et privatifs.</w:t>
      </w:r>
      <w:r w:rsidR="00BE000A" w:rsidRPr="003904DD">
        <w:rPr>
          <w:rFonts w:ascii="Arial" w:hAnsi="Arial" w:cs="Arial"/>
        </w:rPr>
        <w:t xml:space="preserve"> C’est un régime simple à réaliser</w:t>
      </w:r>
      <w:r w:rsidR="00CD6D95" w:rsidRPr="003904DD">
        <w:rPr>
          <w:rFonts w:ascii="Arial" w:hAnsi="Arial" w:cs="Arial"/>
        </w:rPr>
        <w:t xml:space="preserve"> car il n’impose rien au sujet de l’alimentation mais par rapport à une fenêtre de temps</w:t>
      </w:r>
      <w:r w:rsidR="00BE000A" w:rsidRPr="003904DD">
        <w:rPr>
          <w:rFonts w:ascii="Arial" w:hAnsi="Arial" w:cs="Arial"/>
        </w:rPr>
        <w:t>.</w:t>
      </w:r>
      <w:r w:rsidR="00CC0CD8">
        <w:rPr>
          <w:rFonts w:ascii="Arial" w:hAnsi="Arial" w:cs="Arial"/>
        </w:rPr>
        <w:t xml:space="preserve"> </w:t>
      </w:r>
      <w:r w:rsidR="00CD6D95" w:rsidRPr="003904DD">
        <w:rPr>
          <w:rFonts w:ascii="Arial" w:hAnsi="Arial" w:cs="Arial"/>
        </w:rPr>
        <w:t>Quant à l</w:t>
      </w:r>
      <w:r w:rsidR="001C5018" w:rsidRPr="003904DD">
        <w:rPr>
          <w:rFonts w:ascii="Arial" w:hAnsi="Arial" w:cs="Arial"/>
        </w:rPr>
        <w:t>a liste des différents régimes pour perdre du poids</w:t>
      </w:r>
      <w:r w:rsidR="00CD6D95" w:rsidRPr="003904DD">
        <w:rPr>
          <w:rFonts w:ascii="Arial" w:hAnsi="Arial" w:cs="Arial"/>
        </w:rPr>
        <w:t>, elle</w:t>
      </w:r>
      <w:r w:rsidR="001C5018" w:rsidRPr="003904DD">
        <w:rPr>
          <w:rFonts w:ascii="Arial" w:hAnsi="Arial" w:cs="Arial"/>
        </w:rPr>
        <w:t xml:space="preserve"> est très longue</w:t>
      </w:r>
      <w:r w:rsidR="00CD6D95" w:rsidRPr="003904DD">
        <w:rPr>
          <w:rFonts w:ascii="Arial" w:hAnsi="Arial" w:cs="Arial"/>
        </w:rPr>
        <w:t>, il y a du choix pour trouver le sien.</w:t>
      </w:r>
      <w:r w:rsidR="00CC0CD8">
        <w:rPr>
          <w:rFonts w:ascii="Arial" w:hAnsi="Arial" w:cs="Arial"/>
        </w:rPr>
        <w:t xml:space="preserve"> </w:t>
      </w:r>
      <w:r w:rsidR="003904DD" w:rsidRPr="003904DD">
        <w:rPr>
          <w:rFonts w:ascii="Arial" w:hAnsi="Arial" w:cs="Arial"/>
        </w:rPr>
        <w:t xml:space="preserve">Pour perdre du poids, il faut être en déficit calorique, c’est la base même de l’amaigrissement. La fréquence des repas est à privilégier selon notre mode de vie et il est important de garder en tête une part nutritive et hédonique pour ne pas craquer et reprendre de mauvaises habitudes. Selon l’avis du nutritionniste Arnaud Cocaul, « le meilleur régime n’est pas celui basé sur les restrictions mais sur le contrôle des quantités. » </w:t>
      </w:r>
    </w:p>
    <w:p w:rsidR="003904DD" w:rsidRPr="003904DD" w:rsidRDefault="003904DD" w:rsidP="003904DD">
      <w:pPr>
        <w:pStyle w:val="Sansinterligne"/>
        <w:spacing w:line="360" w:lineRule="auto"/>
        <w:ind w:firstLine="360"/>
        <w:jc w:val="both"/>
        <w:rPr>
          <w:rFonts w:ascii="Arial" w:hAnsi="Arial" w:cs="Arial"/>
        </w:rPr>
      </w:pPr>
      <w:r w:rsidRPr="003904DD">
        <w:rPr>
          <w:rFonts w:ascii="Arial" w:hAnsi="Arial" w:cs="Arial"/>
        </w:rPr>
        <w:t>Des études ont été menées durant un an sur 139 personnes, des hommes et des femmes qui tenaient un journal alimentaire. Les recherchent affirment ne pas voir de réelle différence entre les pratiques. Par ailleurs, sur 116 patients obèses, ils ont testé la diète sur une fenêtre de 8h et constate que la perte est similaire à un apport calorique. Mais cela n’a pas été pleinement étudié pour pouvoir être catégorique. Une étude supplémentaire a été menée en Chine, des patients obèses, de 18 à 75 ans et avec un IMC de 28 à 45, ont suivi un régime alimentaire à durée limitée et un régime de restriction calorique quotidienne pendant 12 mois. Ils devaient consommer les calories prescrites entre 8h et 16h puis des boissons non caloriques et l’autre groupe devaient simplement manger un nombre de calories précises sur le timing voulu. Ces participants ont été suivi et documentés. Finalement, ils ont évalué le poids, le tour de taille, le taux de masse grasse et maigres et d’autres facteurs métaboliques.</w:t>
      </w:r>
    </w:p>
    <w:p w:rsidR="003904DD" w:rsidRPr="003904DD" w:rsidRDefault="003904DD" w:rsidP="003904DD">
      <w:pPr>
        <w:pStyle w:val="Sansinterligne"/>
        <w:spacing w:line="360" w:lineRule="auto"/>
        <w:jc w:val="both"/>
        <w:rPr>
          <w:rFonts w:ascii="Arial" w:hAnsi="Arial" w:cs="Arial"/>
        </w:rPr>
      </w:pPr>
      <w:r w:rsidRPr="003904DD">
        <w:rPr>
          <w:rFonts w:ascii="Arial" w:hAnsi="Arial" w:cs="Arial"/>
        </w:rPr>
        <w:t xml:space="preserve">La différence de perte de poids n’était pas significative, les participants des deux groupes ont connu des réductions similaires par rapport à la valeur initiale du tour de taille et de l’IMC (Voir </w:t>
      </w:r>
      <w:r w:rsidR="00217E4E">
        <w:rPr>
          <w:rFonts w:ascii="Arial" w:hAnsi="Arial" w:cs="Arial"/>
        </w:rPr>
        <w:t>tableau page suivante</w:t>
      </w:r>
      <w:r w:rsidRPr="003904DD">
        <w:rPr>
          <w:rFonts w:ascii="Arial" w:hAnsi="Arial" w:cs="Arial"/>
        </w:rPr>
        <w:t>).</w:t>
      </w:r>
    </w:p>
    <w:p w:rsidR="003904DD" w:rsidRPr="003904DD" w:rsidRDefault="003904DD" w:rsidP="003904DD">
      <w:pPr>
        <w:pStyle w:val="Sansinterligne"/>
        <w:spacing w:line="360" w:lineRule="auto"/>
        <w:ind w:firstLine="360"/>
        <w:jc w:val="both"/>
        <w:rPr>
          <w:rFonts w:ascii="Arial" w:hAnsi="Arial" w:cs="Arial"/>
        </w:rPr>
      </w:pPr>
      <w:r w:rsidRPr="003904DD">
        <w:rPr>
          <w:rFonts w:ascii="Arial" w:hAnsi="Arial" w:cs="Arial"/>
        </w:rPr>
        <w:t xml:space="preserve">En somme, selon les dires et les études menées à plusieurs reprises sur différents sujets et dans divers pays, il n’existe pas de grosses différences notables entre les régimes à faible apport calorique et les régimes restreint sur le temps. Il a bien été relevé que le poids n’est pas plus impacté d’un côté ou de l’autre, tout comme l’IMC et le tour de taille. Le plus intéressant serait de trouver simplement celui qui nous correspond le mieux par rapport à notre mode de vie et de nos envies. </w:t>
      </w:r>
    </w:p>
    <w:p w:rsidR="00627474" w:rsidRPr="003904DD" w:rsidRDefault="00E65F1F" w:rsidP="00187ABE">
      <w:pPr>
        <w:pStyle w:val="Paragraphedeliste"/>
        <w:numPr>
          <w:ilvl w:val="0"/>
          <w:numId w:val="20"/>
        </w:numPr>
        <w:spacing w:after="0" w:line="360" w:lineRule="auto"/>
        <w:jc w:val="both"/>
        <w:rPr>
          <w:rFonts w:ascii="Arial" w:hAnsi="Arial" w:cs="Arial"/>
          <w:sz w:val="26"/>
          <w:szCs w:val="26"/>
          <w:lang w:eastAsia="fr-FR"/>
        </w:rPr>
      </w:pPr>
      <w:r>
        <w:rPr>
          <w:noProof/>
          <w:sz w:val="22"/>
          <w:szCs w:val="22"/>
          <w:lang w:eastAsia="fr-FR"/>
        </w:rPr>
        <w:lastRenderedPageBreak/>
        <w:drawing>
          <wp:anchor distT="0" distB="0" distL="114300" distR="114300" simplePos="0" relativeHeight="251666432" behindDoc="0" locked="0" layoutInCell="1" allowOverlap="1">
            <wp:simplePos x="0" y="0"/>
            <wp:positionH relativeFrom="column">
              <wp:posOffset>77470</wp:posOffset>
            </wp:positionH>
            <wp:positionV relativeFrom="paragraph">
              <wp:posOffset>591</wp:posOffset>
            </wp:positionV>
            <wp:extent cx="5760720" cy="6158230"/>
            <wp:effectExtent l="0" t="0" r="0" b="0"/>
            <wp:wrapSquare wrapText="bothSides"/>
            <wp:docPr id="973523051" name="Image 34"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23051" name="Image 34" descr="Une image contenant texte, capture d’écran, Police, nombre&#10;&#10;Le contenu généré par l’IA peut être incorrect."/>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6158230"/>
                    </a:xfrm>
                    <a:prstGeom prst="rect">
                      <a:avLst/>
                    </a:prstGeom>
                  </pic:spPr>
                </pic:pic>
              </a:graphicData>
            </a:graphic>
          </wp:anchor>
        </w:drawing>
      </w:r>
      <w:r w:rsidR="00627474" w:rsidRPr="003904DD">
        <w:rPr>
          <w:rFonts w:ascii="Arial" w:hAnsi="Arial" w:cs="Arial"/>
          <w:sz w:val="26"/>
          <w:szCs w:val="26"/>
          <w:lang w:eastAsia="fr-FR"/>
        </w:rPr>
        <w:t>Impact sur la composition corporelle : préservation musculaire</w:t>
      </w:r>
    </w:p>
    <w:p w:rsidR="0070394D" w:rsidRDefault="0070394D" w:rsidP="00542305">
      <w:pPr>
        <w:pStyle w:val="Sansinterligne"/>
        <w:spacing w:line="360" w:lineRule="auto"/>
        <w:ind w:firstLine="360"/>
        <w:jc w:val="both"/>
        <w:rPr>
          <w:rFonts w:ascii="Arial" w:hAnsi="Arial" w:cs="Arial"/>
        </w:rPr>
      </w:pPr>
      <w:r>
        <w:rPr>
          <w:rFonts w:ascii="Arial" w:hAnsi="Arial" w:cs="Arial"/>
        </w:rPr>
        <w:t>Jeûner ne fait pas forcément fondre les muscles, tout va dépendre de notre activité et de notre alimentation. En effet, il est important de garder nos muscles</w:t>
      </w:r>
      <w:r w:rsidR="0035618A">
        <w:rPr>
          <w:rFonts w:ascii="Arial" w:hAnsi="Arial" w:cs="Arial"/>
        </w:rPr>
        <w:t xml:space="preserve"> même sans être sportif</w:t>
      </w:r>
      <w:r w:rsidR="00CC0CD8">
        <w:rPr>
          <w:rFonts w:ascii="Arial" w:hAnsi="Arial" w:cs="Arial"/>
        </w:rPr>
        <w:t xml:space="preserve"> </w:t>
      </w:r>
      <w:r>
        <w:rPr>
          <w:rFonts w:ascii="Arial" w:hAnsi="Arial" w:cs="Arial"/>
        </w:rPr>
        <w:t>pour</w:t>
      </w:r>
      <w:r w:rsidR="003904DD">
        <w:rPr>
          <w:rFonts w:ascii="Arial" w:hAnsi="Arial" w:cs="Arial"/>
        </w:rPr>
        <w:t xml:space="preserve"> des </w:t>
      </w:r>
      <w:r>
        <w:rPr>
          <w:rFonts w:ascii="Arial" w:hAnsi="Arial" w:cs="Arial"/>
        </w:rPr>
        <w:t>raisons évidentes telles que</w:t>
      </w:r>
      <w:r w:rsidR="00CC0CD8">
        <w:rPr>
          <w:rFonts w:ascii="Arial" w:hAnsi="Arial" w:cs="Arial"/>
        </w:rPr>
        <w:t xml:space="preserve"> </w:t>
      </w:r>
      <w:r>
        <w:rPr>
          <w:rFonts w:ascii="Arial" w:hAnsi="Arial" w:cs="Arial"/>
        </w:rPr>
        <w:t xml:space="preserve">respiration, digestion, locomotion, thermorégulation… </w:t>
      </w:r>
    </w:p>
    <w:p w:rsidR="00E65F1F" w:rsidRDefault="0035618A" w:rsidP="00E65F1F">
      <w:pPr>
        <w:pStyle w:val="Sansinterligne"/>
        <w:spacing w:line="360" w:lineRule="auto"/>
        <w:ind w:firstLine="360"/>
        <w:jc w:val="both"/>
        <w:rPr>
          <w:rFonts w:ascii="Arial" w:hAnsi="Arial" w:cs="Arial"/>
        </w:rPr>
      </w:pPr>
      <w:r>
        <w:rPr>
          <w:rFonts w:ascii="Arial" w:hAnsi="Arial" w:cs="Arial"/>
        </w:rPr>
        <w:t>Nombreux sont à penser que les muscles prennent sévèrement, et de manière négative, lors d’un jeûne. Malgré les on-dit, l</w:t>
      </w:r>
      <w:r w:rsidR="00B4030A">
        <w:rPr>
          <w:rFonts w:ascii="Arial" w:hAnsi="Arial" w:cs="Arial"/>
        </w:rPr>
        <w:t>e</w:t>
      </w:r>
      <w:r>
        <w:rPr>
          <w:rFonts w:ascii="Arial" w:hAnsi="Arial" w:cs="Arial"/>
        </w:rPr>
        <w:t xml:space="preserve">s habitudes ont la dent dure, car c’est une réalité. Le jeûne a tendance </w:t>
      </w:r>
      <w:r w:rsidR="00B4030A">
        <w:rPr>
          <w:rFonts w:ascii="Arial" w:hAnsi="Arial" w:cs="Arial"/>
        </w:rPr>
        <w:t>à</w:t>
      </w:r>
      <w:r>
        <w:rPr>
          <w:rFonts w:ascii="Arial" w:hAnsi="Arial" w:cs="Arial"/>
        </w:rPr>
        <w:t xml:space="preserve"> en fatiguer plus d’un voir à appauvrir réellement en énergie, donc ces personnes arrêtent le sport de manière quasi instantanée ce qui ne doit pas être fait ! La musculature d’une part s’adapte elle aussi. </w:t>
      </w:r>
      <w:r w:rsidR="00B4030A">
        <w:rPr>
          <w:rFonts w:ascii="Arial" w:hAnsi="Arial" w:cs="Arial"/>
        </w:rPr>
        <w:t>Pour stimuler la synthèse des protéines, l</w:t>
      </w:r>
      <w:r>
        <w:rPr>
          <w:rFonts w:ascii="Arial" w:hAnsi="Arial" w:cs="Arial"/>
        </w:rPr>
        <w:t xml:space="preserve">’entrainement en résistance favorise le maintien de la masse maigre durant le jeûne. </w:t>
      </w:r>
      <w:r>
        <w:rPr>
          <w:rFonts w:ascii="Arial" w:hAnsi="Arial" w:cs="Arial"/>
        </w:rPr>
        <w:lastRenderedPageBreak/>
        <w:t>Sachant que le jeûne permet d’améliorer la consti</w:t>
      </w:r>
      <w:r w:rsidR="00B4030A">
        <w:rPr>
          <w:rFonts w:ascii="Arial" w:hAnsi="Arial" w:cs="Arial"/>
        </w:rPr>
        <w:t>t</w:t>
      </w:r>
      <w:r>
        <w:rPr>
          <w:rFonts w:ascii="Arial" w:hAnsi="Arial" w:cs="Arial"/>
        </w:rPr>
        <w:t>ution physique car il y a une perte de poids corporel et de graisse</w:t>
      </w:r>
      <w:r w:rsidR="00B4030A">
        <w:rPr>
          <w:rFonts w:ascii="Arial" w:hAnsi="Arial" w:cs="Arial"/>
        </w:rPr>
        <w:t xml:space="preserve">.  </w:t>
      </w:r>
    </w:p>
    <w:p w:rsidR="005F5783" w:rsidRDefault="005F5783" w:rsidP="00E65F1F">
      <w:pPr>
        <w:pStyle w:val="Sansinterligne"/>
        <w:spacing w:line="360" w:lineRule="auto"/>
        <w:ind w:firstLine="360"/>
        <w:jc w:val="both"/>
        <w:rPr>
          <w:rFonts w:ascii="Arial" w:hAnsi="Arial" w:cs="Arial"/>
        </w:rPr>
      </w:pPr>
    </w:p>
    <w:p w:rsidR="00571583" w:rsidRDefault="00E65F1F" w:rsidP="00187ABE">
      <w:pPr>
        <w:pStyle w:val="Paragraphedeliste"/>
        <w:numPr>
          <w:ilvl w:val="0"/>
          <w:numId w:val="3"/>
        </w:numPr>
        <w:jc w:val="both"/>
        <w:rPr>
          <w:rFonts w:ascii="Arial" w:eastAsiaTheme="minorEastAsia" w:hAnsi="Arial" w:cs="Arial"/>
          <w:kern w:val="0"/>
          <w:sz w:val="32"/>
          <w:szCs w:val="32"/>
          <w:lang w:eastAsia="fr-FR"/>
        </w:rPr>
      </w:pPr>
      <w:r w:rsidRPr="00E65F1F">
        <w:rPr>
          <w:rFonts w:ascii="Arial" w:eastAsiaTheme="minorEastAsia" w:hAnsi="Arial" w:cs="Arial"/>
          <w:kern w:val="0"/>
          <w:sz w:val="32"/>
          <w:szCs w:val="32"/>
          <w:lang w:eastAsia="fr-FR"/>
        </w:rPr>
        <w:t>Fac</w:t>
      </w:r>
      <w:r w:rsidR="005F5783">
        <w:rPr>
          <w:rFonts w:ascii="Arial" w:eastAsiaTheme="minorEastAsia" w:hAnsi="Arial" w:cs="Arial"/>
          <w:kern w:val="0"/>
          <w:sz w:val="32"/>
          <w:szCs w:val="32"/>
          <w:lang w:eastAsia="fr-FR"/>
        </w:rPr>
        <w:t>teurs de durabilité et limites</w:t>
      </w:r>
    </w:p>
    <w:p w:rsidR="00571583" w:rsidRPr="00571583" w:rsidRDefault="00571583" w:rsidP="00571583">
      <w:pPr>
        <w:pStyle w:val="Paragraphedeliste"/>
        <w:ind w:left="1800"/>
        <w:jc w:val="both"/>
        <w:rPr>
          <w:rFonts w:ascii="Arial" w:eastAsiaTheme="minorEastAsia" w:hAnsi="Arial" w:cs="Arial"/>
          <w:kern w:val="0"/>
          <w:sz w:val="32"/>
          <w:szCs w:val="32"/>
          <w:lang w:eastAsia="fr-FR"/>
        </w:rPr>
      </w:pPr>
    </w:p>
    <w:p w:rsidR="00571583" w:rsidRDefault="00CE33EB" w:rsidP="00187ABE">
      <w:pPr>
        <w:pStyle w:val="Paragraphedeliste"/>
        <w:numPr>
          <w:ilvl w:val="0"/>
          <w:numId w:val="22"/>
        </w:numPr>
        <w:jc w:val="both"/>
        <w:rPr>
          <w:rFonts w:ascii="Arial" w:eastAsiaTheme="minorEastAsia" w:hAnsi="Arial" w:cs="Arial"/>
          <w:kern w:val="0"/>
          <w:sz w:val="26"/>
          <w:szCs w:val="26"/>
          <w:lang w:eastAsia="fr-FR"/>
        </w:rPr>
      </w:pPr>
      <w:r>
        <w:rPr>
          <w:rFonts w:ascii="Arial" w:eastAsiaTheme="minorEastAsia" w:hAnsi="Arial" w:cs="Arial"/>
          <w:kern w:val="0"/>
          <w:sz w:val="26"/>
          <w:szCs w:val="26"/>
          <w:lang w:eastAsia="fr-FR"/>
        </w:rPr>
        <w:t>Plasticité métabolique</w:t>
      </w:r>
      <w:r w:rsidR="00571583">
        <w:rPr>
          <w:rFonts w:ascii="Arial" w:eastAsiaTheme="minorEastAsia" w:hAnsi="Arial" w:cs="Arial"/>
          <w:kern w:val="0"/>
          <w:sz w:val="26"/>
          <w:szCs w:val="26"/>
          <w:lang w:eastAsia="fr-FR"/>
        </w:rPr>
        <w:t xml:space="preserve"> et prévention de l’effet yoyo</w:t>
      </w:r>
    </w:p>
    <w:p w:rsidR="008F3FB5" w:rsidRPr="005A5A5A" w:rsidRDefault="000647D7" w:rsidP="005A5A5A">
      <w:pPr>
        <w:pStyle w:val="Sansinterligne"/>
        <w:spacing w:line="360" w:lineRule="auto"/>
        <w:ind w:firstLine="360"/>
        <w:jc w:val="both"/>
        <w:rPr>
          <w:rFonts w:ascii="Arial" w:hAnsi="Arial" w:cs="Arial"/>
        </w:rPr>
      </w:pPr>
      <w:r w:rsidRPr="005A5A5A">
        <w:rPr>
          <w:rFonts w:ascii="Arial" w:hAnsi="Arial" w:cs="Arial"/>
        </w:rPr>
        <w:t>Durant le jeûne, le corps s’adapte beaucoup aux variations de l’apport énergétiques et des substrats disponibles (glucides, lipides et protéines)</w:t>
      </w:r>
      <w:r w:rsidR="008F3FB5" w:rsidRPr="005A5A5A">
        <w:rPr>
          <w:rFonts w:ascii="Arial" w:hAnsi="Arial" w:cs="Arial"/>
        </w:rPr>
        <w:t xml:space="preserve">. Il est très flexible à passer d’une source d’énergie à une autre en fonction des besoins. </w:t>
      </w:r>
    </w:p>
    <w:p w:rsidR="00516CC9" w:rsidRPr="005A5A5A" w:rsidRDefault="008F3FB5" w:rsidP="005A5A5A">
      <w:pPr>
        <w:pStyle w:val="Sansinterligne"/>
        <w:spacing w:line="360" w:lineRule="auto"/>
        <w:jc w:val="both"/>
        <w:rPr>
          <w:rFonts w:ascii="Arial" w:hAnsi="Arial" w:cs="Arial"/>
        </w:rPr>
      </w:pPr>
      <w:r w:rsidRPr="005A5A5A">
        <w:rPr>
          <w:rFonts w:ascii="Arial" w:hAnsi="Arial" w:cs="Arial"/>
        </w:rPr>
        <w:t xml:space="preserve">Dans ce cadre, cette plasticité métabolique est essentielle pour l’utilisation du glucose, la bascule vers la lipolyse et la production de corps cétoniques et une transition fluide pour minimiser les effets secondaires entre ces états. </w:t>
      </w:r>
    </w:p>
    <w:p w:rsidR="008F3FB5" w:rsidRDefault="008F3FB5" w:rsidP="005A5A5A">
      <w:pPr>
        <w:pStyle w:val="Sansinterligne"/>
        <w:spacing w:line="360" w:lineRule="auto"/>
        <w:jc w:val="both"/>
        <w:rPr>
          <w:rFonts w:ascii="Arial" w:hAnsi="Arial" w:cs="Arial"/>
        </w:rPr>
      </w:pPr>
      <w:r w:rsidRPr="005A5A5A">
        <w:rPr>
          <w:rFonts w:ascii="Arial" w:hAnsi="Arial" w:cs="Arial"/>
        </w:rPr>
        <w:t>Cela favorise une meilleure gestion de l’énergie, limite le stockage des graisses excessives et peut aider à maintenir une perte de masse grasse durable. A l’inverse, cela entrainerait une difficulté à mobiliser les graisses et une plus grande dépendance aux sucres donc un retour rapide aux mauvaises habitudes et une reprise rapide de poids</w:t>
      </w:r>
      <w:r w:rsidR="00CE33EB" w:rsidRPr="005A5A5A">
        <w:rPr>
          <w:rFonts w:ascii="Arial" w:hAnsi="Arial" w:cs="Arial"/>
        </w:rPr>
        <w:t>.</w:t>
      </w:r>
    </w:p>
    <w:p w:rsidR="00CE33EB" w:rsidRDefault="00CE33EB" w:rsidP="005A5A5A">
      <w:pPr>
        <w:pStyle w:val="Sansinterligne"/>
        <w:spacing w:line="360" w:lineRule="auto"/>
        <w:ind w:firstLine="360"/>
        <w:jc w:val="both"/>
        <w:rPr>
          <w:rFonts w:ascii="Arial" w:hAnsi="Arial" w:cs="Arial"/>
        </w:rPr>
      </w:pPr>
      <w:r w:rsidRPr="005A5A5A">
        <w:rPr>
          <w:rFonts w:ascii="Arial" w:hAnsi="Arial" w:cs="Arial"/>
        </w:rPr>
        <w:t xml:space="preserve">Malheureusement, après s’être senti privé, le corps se régénère et il est très bien fait pour cela, c’est une protection, il va garder </w:t>
      </w:r>
      <w:r w:rsidR="005A5A5A" w:rsidRPr="005A5A5A">
        <w:rPr>
          <w:rFonts w:ascii="Arial" w:hAnsi="Arial" w:cs="Arial"/>
        </w:rPr>
        <w:t xml:space="preserve">et reprendre </w:t>
      </w:r>
      <w:r w:rsidRPr="005A5A5A">
        <w:rPr>
          <w:rFonts w:ascii="Arial" w:hAnsi="Arial" w:cs="Arial"/>
        </w:rPr>
        <w:t xml:space="preserve">ce qu’on lui a pris : l’effet yoyo. A la fin d’un régime amincissant, souvent, la personne amaigrit reprend davantage de poids qu’elle en avait en débutant ce régime. Si l’on n’est pas suivi par un professionnel, il faut bien se renseigner pour cela par exemple. Il suffirait de reprendre doucement de bonnes habitudes alimentaires comme éviter les aliments trop transformés, bien s’hydrater et de manière régulière, </w:t>
      </w:r>
      <w:r w:rsidR="005A5A5A" w:rsidRPr="005A5A5A">
        <w:rPr>
          <w:rFonts w:ascii="Arial" w:hAnsi="Arial" w:cs="Arial"/>
        </w:rPr>
        <w:t xml:space="preserve">avoir une bonne activité physique, cultiver son approche à l’alimentation sont autant de bienfaits pour maintenir ses résultats obtenus. Malgré cela, le jeûne intermittent ne serait pas le régime le plus sujet au yoyo car il est plus permissif qu’un régime amaigrissant plus ou moins drastique. </w:t>
      </w:r>
    </w:p>
    <w:p w:rsidR="003F74A2" w:rsidRPr="005A5A5A" w:rsidRDefault="003F74A2" w:rsidP="005A5A5A">
      <w:pPr>
        <w:pStyle w:val="Sansinterligne"/>
        <w:spacing w:line="360" w:lineRule="auto"/>
        <w:ind w:firstLine="360"/>
        <w:jc w:val="both"/>
        <w:rPr>
          <w:rFonts w:ascii="Arial" w:hAnsi="Arial" w:cs="Arial"/>
        </w:rPr>
      </w:pPr>
    </w:p>
    <w:p w:rsidR="00571583" w:rsidRDefault="00571583" w:rsidP="00187ABE">
      <w:pPr>
        <w:pStyle w:val="Paragraphedeliste"/>
        <w:numPr>
          <w:ilvl w:val="0"/>
          <w:numId w:val="22"/>
        </w:numPr>
        <w:jc w:val="both"/>
        <w:rPr>
          <w:rFonts w:ascii="Arial" w:eastAsiaTheme="minorEastAsia" w:hAnsi="Arial" w:cs="Arial"/>
          <w:kern w:val="0"/>
          <w:sz w:val="26"/>
          <w:szCs w:val="26"/>
          <w:lang w:eastAsia="fr-FR"/>
        </w:rPr>
      </w:pPr>
      <w:r>
        <w:rPr>
          <w:rFonts w:ascii="Arial" w:eastAsiaTheme="minorEastAsia" w:hAnsi="Arial" w:cs="Arial"/>
          <w:kern w:val="0"/>
          <w:sz w:val="26"/>
          <w:szCs w:val="26"/>
          <w:lang w:eastAsia="fr-FR"/>
        </w:rPr>
        <w:t>Rôle du microbiote intestinal et du rythme circadien</w:t>
      </w:r>
    </w:p>
    <w:p w:rsidR="003904DD" w:rsidRPr="003904DD" w:rsidRDefault="005A5A5A" w:rsidP="003904DD">
      <w:pPr>
        <w:pStyle w:val="Sansinterligne"/>
        <w:spacing w:line="360" w:lineRule="auto"/>
        <w:ind w:firstLine="360"/>
        <w:jc w:val="both"/>
        <w:rPr>
          <w:rFonts w:ascii="Arial" w:hAnsi="Arial" w:cs="Arial"/>
        </w:rPr>
      </w:pPr>
      <w:r w:rsidRPr="005A5A5A">
        <w:rPr>
          <w:rFonts w:ascii="Arial" w:hAnsi="Arial" w:cs="Arial"/>
        </w:rPr>
        <w:t>Si le jeûne intermittent crée les conditions optimales de régénération de l'appareil digestif, il est également bénéfique pour le microbiote intestinal. Les micro-organismes qui évoluent en symbiose avec notre système digestif sont particulièrement monopolisés lors du processus de digestion.</w:t>
      </w:r>
      <w:r w:rsidR="00CC0CD8">
        <w:rPr>
          <w:rFonts w:ascii="Arial" w:hAnsi="Arial" w:cs="Arial"/>
        </w:rPr>
        <w:t> </w:t>
      </w:r>
      <w:r w:rsidR="003904DD" w:rsidRPr="003904DD">
        <w:rPr>
          <w:rFonts w:ascii="Arial" w:hAnsi="Arial" w:cs="Arial"/>
        </w:rPr>
        <w:t>À la faveur du repos forcé engendré par le jeûne intermittent, le microbiote se développe et se renouvelle plus facilement.</w:t>
      </w:r>
      <w:r w:rsidR="00CC0CD8">
        <w:rPr>
          <w:rFonts w:ascii="Arial" w:hAnsi="Arial" w:cs="Arial"/>
        </w:rPr>
        <w:t xml:space="preserve"> </w:t>
      </w:r>
      <w:r w:rsidR="003904DD" w:rsidRPr="003904DD">
        <w:rPr>
          <w:rFonts w:ascii="Arial" w:hAnsi="Arial" w:cs="Arial"/>
        </w:rPr>
        <w:t>Une</w:t>
      </w:r>
      <w:r w:rsidR="003904DD">
        <w:rPr>
          <w:rFonts w:ascii="Arial" w:hAnsi="Arial" w:cs="Arial"/>
        </w:rPr>
        <w:t xml:space="preserve"> étude menée en Chine</w:t>
      </w:r>
      <w:r w:rsidR="003904DD" w:rsidRPr="003904DD">
        <w:rPr>
          <w:rFonts w:ascii="Arial" w:hAnsi="Arial" w:cs="Arial"/>
        </w:rPr>
        <w:t xml:space="preserve"> en a démontré une modification de la composition du microbiote chez un groupe de 30 hommes soumis à un jeûne intermittent pendant 26 jours. Les conclusions obtenues après analyse démontrent une amélioration quantitative et qualitative des micro-organismes, notamment :</w:t>
      </w:r>
    </w:p>
    <w:p w:rsidR="003904DD" w:rsidRPr="003904DD" w:rsidRDefault="003904DD" w:rsidP="00187ABE">
      <w:pPr>
        <w:pStyle w:val="Sansinterligne"/>
        <w:numPr>
          <w:ilvl w:val="0"/>
          <w:numId w:val="23"/>
        </w:numPr>
        <w:spacing w:line="360" w:lineRule="auto"/>
        <w:jc w:val="both"/>
        <w:rPr>
          <w:rFonts w:ascii="Arial" w:hAnsi="Arial" w:cs="Arial"/>
        </w:rPr>
      </w:pPr>
      <w:r w:rsidRPr="003904DD">
        <w:rPr>
          <w:rFonts w:ascii="Arial" w:hAnsi="Arial" w:cs="Arial"/>
        </w:rPr>
        <w:lastRenderedPageBreak/>
        <w:t>Une augmentation des bactéries</w:t>
      </w:r>
      <w:r w:rsidRPr="003904DD">
        <w:rPr>
          <w:rFonts w:ascii="Arial" w:hAnsi="Arial" w:cs="Arial"/>
          <w:i/>
          <w:iCs/>
        </w:rPr>
        <w:t> Prevotella_9</w:t>
      </w:r>
      <w:r w:rsidRPr="003904DD">
        <w:rPr>
          <w:rFonts w:ascii="Arial" w:hAnsi="Arial" w:cs="Arial"/>
        </w:rPr>
        <w:t> aux propriétés anti-inflammatoires.</w:t>
      </w:r>
    </w:p>
    <w:p w:rsidR="003904DD" w:rsidRDefault="003904DD" w:rsidP="00187ABE">
      <w:pPr>
        <w:pStyle w:val="Sansinterligne"/>
        <w:numPr>
          <w:ilvl w:val="0"/>
          <w:numId w:val="23"/>
        </w:numPr>
        <w:spacing w:line="360" w:lineRule="auto"/>
        <w:jc w:val="both"/>
        <w:rPr>
          <w:rFonts w:ascii="Arial" w:hAnsi="Arial" w:cs="Arial"/>
        </w:rPr>
      </w:pPr>
      <w:r w:rsidRPr="003904DD">
        <w:rPr>
          <w:rFonts w:ascii="Arial" w:hAnsi="Arial" w:cs="Arial"/>
        </w:rPr>
        <w:t>Une réduction des germes délétères, comme les firmicutes et les actinobactéries, en partie responsables de l’obésité.</w:t>
      </w:r>
    </w:p>
    <w:p w:rsidR="003F74A2" w:rsidRDefault="003904DD" w:rsidP="003F74A2">
      <w:pPr>
        <w:pStyle w:val="Sansinterligne"/>
        <w:spacing w:line="360" w:lineRule="auto"/>
        <w:ind w:firstLine="360"/>
        <w:jc w:val="both"/>
        <w:rPr>
          <w:rFonts w:ascii="Arial" w:hAnsi="Arial" w:cs="Arial"/>
        </w:rPr>
      </w:pPr>
      <w:r w:rsidRPr="003904DD">
        <w:rPr>
          <w:rFonts w:ascii="Arial" w:hAnsi="Arial" w:cs="Arial"/>
        </w:rPr>
        <w:t>Le jeûne intermittent jouerait donc un rôle sur la santé du microbiote et, plus largement, de la fonction digestive.</w:t>
      </w:r>
    </w:p>
    <w:p w:rsidR="002B7D49" w:rsidRDefault="008C4E54" w:rsidP="002B7D49">
      <w:pPr>
        <w:pStyle w:val="Sansinterligne"/>
        <w:spacing w:line="360" w:lineRule="auto"/>
        <w:ind w:firstLine="360"/>
        <w:jc w:val="both"/>
        <w:rPr>
          <w:rFonts w:ascii="Arial" w:hAnsi="Arial" w:cs="Arial"/>
        </w:rPr>
      </w:pPr>
      <w:r>
        <w:rPr>
          <w:rFonts w:ascii="Arial" w:hAnsi="Arial" w:cs="Arial"/>
          <w:noProof/>
        </w:rPr>
        <w:drawing>
          <wp:anchor distT="0" distB="0" distL="114300" distR="114300" simplePos="0" relativeHeight="251667456" behindDoc="0" locked="0" layoutInCell="1" allowOverlap="1">
            <wp:simplePos x="0" y="0"/>
            <wp:positionH relativeFrom="margin">
              <wp:posOffset>-192405</wp:posOffset>
            </wp:positionH>
            <wp:positionV relativeFrom="paragraph">
              <wp:posOffset>1782445</wp:posOffset>
            </wp:positionV>
            <wp:extent cx="6346190" cy="4008755"/>
            <wp:effectExtent l="19050" t="0" r="0" b="0"/>
            <wp:wrapSquare wrapText="bothSides"/>
            <wp:docPr id="1963452587" name="Image 33" descr="Une image contenant texte, capture d’écran, cercl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52587" name="Image 33" descr="Une image contenant texte, capture d’écran, cercle, diagramme&#10;&#10;Le contenu généré par l’IA peut être incorrect."/>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46190" cy="4008755"/>
                    </a:xfrm>
                    <a:prstGeom prst="rect">
                      <a:avLst/>
                    </a:prstGeom>
                  </pic:spPr>
                </pic:pic>
              </a:graphicData>
            </a:graphic>
          </wp:anchor>
        </w:drawing>
      </w:r>
      <w:r w:rsidR="004B321E" w:rsidRPr="004B321E">
        <w:rPr>
          <w:rFonts w:ascii="Arial" w:hAnsi="Arial" w:cs="Arial"/>
        </w:rPr>
        <w:t>Le jeûne aligné au rythme circadien</w:t>
      </w:r>
      <w:r w:rsidR="004B321E">
        <w:rPr>
          <w:rFonts w:ascii="Arial" w:hAnsi="Arial" w:cs="Arial"/>
        </w:rPr>
        <w:t xml:space="preserve"> est</w:t>
      </w:r>
      <w:r w:rsidR="004B321E" w:rsidRPr="004B321E">
        <w:rPr>
          <w:rFonts w:ascii="Arial" w:hAnsi="Arial" w:cs="Arial"/>
        </w:rPr>
        <w:t xml:space="preserve"> une arme redoutable pour lutter contre le vieillissement et les maladies liées à l'âge</w:t>
      </w:r>
      <w:r w:rsidR="00B33403">
        <w:rPr>
          <w:rFonts w:ascii="Arial" w:hAnsi="Arial" w:cs="Arial"/>
        </w:rPr>
        <w:t xml:space="preserve"> tel que Parkinson et Alzheimer</w:t>
      </w:r>
      <w:r w:rsidR="004B321E">
        <w:rPr>
          <w:rFonts w:ascii="Arial" w:hAnsi="Arial" w:cs="Arial"/>
        </w:rPr>
        <w:t>. Ce rythme circadien, c’est notre horloge biologique qui est travaillé depuis notre plus tendre enfance sans</w:t>
      </w:r>
      <w:r w:rsidR="003F74A2">
        <w:rPr>
          <w:rFonts w:ascii="Arial" w:hAnsi="Arial" w:cs="Arial"/>
        </w:rPr>
        <w:t>,</w:t>
      </w:r>
      <w:r w:rsidR="004B321E">
        <w:rPr>
          <w:rFonts w:ascii="Arial" w:hAnsi="Arial" w:cs="Arial"/>
        </w:rPr>
        <w:t xml:space="preserve"> puis avec notre bon vouloir. Le jeûne vient perturber cela en imposant des fenêtres de temps différentes pour notre alimentation qui n’est autre que notre essence.</w:t>
      </w:r>
      <w:r w:rsidR="003F74A2">
        <w:rPr>
          <w:rFonts w:ascii="Arial" w:hAnsi="Arial" w:cs="Arial"/>
        </w:rPr>
        <w:t xml:space="preserve"> Mais notre adaptation </w:t>
      </w:r>
      <w:r>
        <w:rPr>
          <w:rFonts w:ascii="Arial" w:hAnsi="Arial" w:cs="Arial"/>
        </w:rPr>
        <w:t>essentielle opère durant ce jeûne, la plasticité métabolique donc nous avons parlé plus haut.</w:t>
      </w:r>
    </w:p>
    <w:p w:rsidR="002B7D49" w:rsidRDefault="002B7D49" w:rsidP="008C4E54">
      <w:pPr>
        <w:pStyle w:val="Sansinterligne"/>
        <w:spacing w:line="360" w:lineRule="auto"/>
        <w:ind w:firstLine="360"/>
        <w:jc w:val="both"/>
        <w:rPr>
          <w:rFonts w:ascii="Arial" w:hAnsi="Arial" w:cs="Arial"/>
        </w:rPr>
      </w:pPr>
    </w:p>
    <w:p w:rsidR="002B7D49" w:rsidRDefault="008C4E54" w:rsidP="008C4E54">
      <w:pPr>
        <w:pStyle w:val="Sansinterligne"/>
        <w:spacing w:line="360" w:lineRule="auto"/>
        <w:ind w:firstLine="360"/>
        <w:jc w:val="both"/>
        <w:rPr>
          <w:rFonts w:ascii="Arial" w:hAnsi="Arial" w:cs="Arial"/>
        </w:rPr>
      </w:pPr>
      <w:r>
        <w:rPr>
          <w:rFonts w:ascii="Arial" w:hAnsi="Arial" w:cs="Arial"/>
        </w:rPr>
        <w:t>Lors d’un jeûne circadien, on utilise la lumière et l’obscurité comme fenêtre de temps. On mange donc de 8h à 18h puis on jeûne durant 14h. Cela permet au corps de renforcer l’action de détoxification, réduire les carences car on ne saute pas de repas contrairement à l’intermittent. On améliore la digestion et le sommeil est plus réparateur car moins de lourdeurs digestives après le dernier repas à 18h donc par ailleurs, préférable pour les personnes souffrant de TCA. C’est une approche plus douce et naturelle avec notre corps.</w:t>
      </w:r>
    </w:p>
    <w:p w:rsidR="00E84FC9" w:rsidRDefault="00E84FC9">
      <w:pPr>
        <w:rPr>
          <w:rFonts w:ascii="Arial" w:eastAsiaTheme="minorEastAsia" w:hAnsi="Arial" w:cs="Arial"/>
          <w:kern w:val="0"/>
          <w:sz w:val="26"/>
          <w:szCs w:val="26"/>
          <w:lang w:eastAsia="fr-FR"/>
        </w:rPr>
      </w:pPr>
      <w:r>
        <w:rPr>
          <w:rFonts w:ascii="Arial" w:eastAsiaTheme="minorEastAsia" w:hAnsi="Arial" w:cs="Arial"/>
          <w:kern w:val="0"/>
          <w:sz w:val="26"/>
          <w:szCs w:val="26"/>
          <w:lang w:eastAsia="fr-FR"/>
        </w:rPr>
        <w:br w:type="page"/>
      </w:r>
    </w:p>
    <w:p w:rsidR="00571583" w:rsidRDefault="00571583" w:rsidP="00187ABE">
      <w:pPr>
        <w:pStyle w:val="Paragraphedeliste"/>
        <w:numPr>
          <w:ilvl w:val="0"/>
          <w:numId w:val="22"/>
        </w:numPr>
        <w:jc w:val="both"/>
        <w:rPr>
          <w:rFonts w:ascii="Arial" w:eastAsiaTheme="minorEastAsia" w:hAnsi="Arial" w:cs="Arial"/>
          <w:kern w:val="0"/>
          <w:sz w:val="26"/>
          <w:szCs w:val="26"/>
          <w:lang w:eastAsia="fr-FR"/>
        </w:rPr>
      </w:pPr>
      <w:r>
        <w:rPr>
          <w:rFonts w:ascii="Arial" w:eastAsiaTheme="minorEastAsia" w:hAnsi="Arial" w:cs="Arial"/>
          <w:kern w:val="0"/>
          <w:sz w:val="26"/>
          <w:szCs w:val="26"/>
          <w:lang w:eastAsia="fr-FR"/>
        </w:rPr>
        <w:lastRenderedPageBreak/>
        <w:t>Risques, contre-indications et limites méthodologiques</w:t>
      </w:r>
    </w:p>
    <w:p w:rsidR="007A0930" w:rsidRDefault="00B33403" w:rsidP="00B33403">
      <w:pPr>
        <w:pStyle w:val="Sansinterligne"/>
        <w:spacing w:line="360" w:lineRule="auto"/>
        <w:ind w:firstLine="360"/>
        <w:jc w:val="both"/>
        <w:rPr>
          <w:rFonts w:ascii="Arial" w:hAnsi="Arial" w:cs="Arial"/>
        </w:rPr>
      </w:pPr>
      <w:r>
        <w:rPr>
          <w:rFonts w:ascii="Arial" w:hAnsi="Arial" w:cs="Arial"/>
        </w:rPr>
        <w:t xml:space="preserve">D’une part il faut se méfier des sites frauduleux et des personnes dans ce cas promettant des miracles pour une attente médicale parfois. </w:t>
      </w:r>
    </w:p>
    <w:p w:rsidR="007A0930" w:rsidRDefault="007A0930" w:rsidP="00B33403">
      <w:pPr>
        <w:pStyle w:val="Sansinterligne"/>
        <w:spacing w:line="360" w:lineRule="auto"/>
        <w:ind w:firstLine="360"/>
        <w:jc w:val="both"/>
        <w:rPr>
          <w:rFonts w:ascii="Arial" w:hAnsi="Arial" w:cs="Arial"/>
        </w:rPr>
      </w:pPr>
      <w:r>
        <w:rPr>
          <w:rFonts w:ascii="Arial" w:hAnsi="Arial" w:cs="Arial"/>
        </w:rPr>
        <w:t xml:space="preserve">Le jeûne peut entraîner des carences nutritionnelles et des troubles alimentaires. Des dérives sectaires sont parfois associées à ces régimes. Il y a un risque d’acidose donc de nausées, de migraines et de mauvaise haleine. Cette diète peut causer une fonte musculaire selon notre activité et notre alimentation ainsi qu’une reprise de poids. </w:t>
      </w:r>
      <w:r w:rsidR="009475D4">
        <w:rPr>
          <w:rFonts w:ascii="Arial" w:hAnsi="Arial" w:cs="Arial"/>
        </w:rPr>
        <w:t xml:space="preserve">Parfois pour perdre du poids il y a une désocialisation. </w:t>
      </w:r>
    </w:p>
    <w:p w:rsidR="00516CC9" w:rsidRDefault="00B33403" w:rsidP="00B33403">
      <w:pPr>
        <w:pStyle w:val="Sansinterligne"/>
        <w:spacing w:line="360" w:lineRule="auto"/>
        <w:ind w:firstLine="360"/>
        <w:jc w:val="both"/>
        <w:rPr>
          <w:rFonts w:ascii="Arial" w:hAnsi="Arial" w:cs="Arial"/>
        </w:rPr>
      </w:pPr>
      <w:r>
        <w:rPr>
          <w:rFonts w:ascii="Arial" w:hAnsi="Arial" w:cs="Arial"/>
        </w:rPr>
        <w:t xml:space="preserve">C’est un jeûne déconseillé aux personnes souffrant de cachexie (affaiblissement sévère </w:t>
      </w:r>
      <w:r w:rsidR="002B7D49">
        <w:rPr>
          <w:rFonts w:ascii="Arial" w:hAnsi="Arial" w:cs="Arial"/>
        </w:rPr>
        <w:t>à la suite d’une</w:t>
      </w:r>
      <w:r>
        <w:rPr>
          <w:rFonts w:ascii="Arial" w:hAnsi="Arial" w:cs="Arial"/>
        </w:rPr>
        <w:t xml:space="preserve"> dénutrition, atrophie musculaire), anorexie, hyperthyroïdie non contrôlée, démence</w:t>
      </w:r>
      <w:r w:rsidR="002B7D49">
        <w:rPr>
          <w:rFonts w:ascii="Arial" w:hAnsi="Arial" w:cs="Arial"/>
        </w:rPr>
        <w:t xml:space="preserve"> ou insuffisance hépatique ou rénale. Evidemment c’est </w:t>
      </w:r>
      <w:r w:rsidR="007A0930">
        <w:rPr>
          <w:rFonts w:ascii="Arial" w:hAnsi="Arial" w:cs="Arial"/>
        </w:rPr>
        <w:t>contre-indiqué</w:t>
      </w:r>
      <w:r w:rsidR="002B7D49">
        <w:rPr>
          <w:rFonts w:ascii="Arial" w:hAnsi="Arial" w:cs="Arial"/>
        </w:rPr>
        <w:t xml:space="preserve"> aux femmes enceintes et </w:t>
      </w:r>
      <w:r w:rsidR="007A0930">
        <w:rPr>
          <w:rFonts w:ascii="Arial" w:hAnsi="Arial" w:cs="Arial"/>
        </w:rPr>
        <w:t>aux femmes</w:t>
      </w:r>
      <w:r w:rsidR="002B7D49">
        <w:rPr>
          <w:rFonts w:ascii="Arial" w:hAnsi="Arial" w:cs="Arial"/>
        </w:rPr>
        <w:t xml:space="preserve"> voulant allaiter. Par ailleurs</w:t>
      </w:r>
      <w:r w:rsidR="007A0930">
        <w:rPr>
          <w:rFonts w:ascii="Arial" w:hAnsi="Arial" w:cs="Arial"/>
        </w:rPr>
        <w:t>,</w:t>
      </w:r>
      <w:r w:rsidR="002B7D49">
        <w:rPr>
          <w:rFonts w:ascii="Arial" w:hAnsi="Arial" w:cs="Arial"/>
        </w:rPr>
        <w:t xml:space="preserve"> il est déconseillé de jeûner lorsque l’on est atteint de diabète de type 1, de maladies coronariennes ou d’addiction</w:t>
      </w:r>
      <w:r w:rsidR="007A0930">
        <w:rPr>
          <w:rFonts w:ascii="Arial" w:hAnsi="Arial" w:cs="Arial"/>
        </w:rPr>
        <w:t xml:space="preserve">, d’un décollement de la rétine ou de troubles psychotiques. </w:t>
      </w:r>
    </w:p>
    <w:p w:rsidR="009475D4" w:rsidRDefault="009475D4" w:rsidP="00B33403">
      <w:pPr>
        <w:pStyle w:val="Sansinterligne"/>
        <w:spacing w:line="360" w:lineRule="auto"/>
        <w:ind w:firstLine="360"/>
        <w:jc w:val="both"/>
        <w:rPr>
          <w:rFonts w:ascii="Arial" w:hAnsi="Arial" w:cs="Arial"/>
        </w:rPr>
      </w:pPr>
      <w:r>
        <w:rPr>
          <w:rFonts w:ascii="Arial" w:hAnsi="Arial" w:cs="Arial"/>
        </w:rPr>
        <w:t xml:space="preserve">Il y a des limites méthodologiques durant le jeûne comme les fenêtres de temps pour manger et arrêter de manger selon le jeûne que l’on a choisi mais il faut bien le faire. Il faut s’adapter à ses propres besoins comme ne jeûner qu’un jour par semaine à moindre calories pour commencer </w:t>
      </w:r>
      <w:r w:rsidR="007454A6">
        <w:rPr>
          <w:rFonts w:ascii="Arial" w:hAnsi="Arial" w:cs="Arial"/>
        </w:rPr>
        <w:t>s’il</w:t>
      </w:r>
      <w:r>
        <w:rPr>
          <w:rFonts w:ascii="Arial" w:hAnsi="Arial" w:cs="Arial"/>
        </w:rPr>
        <w:t xml:space="preserve"> est difficile de manière alternée. </w:t>
      </w:r>
      <w:r w:rsidR="007454A6">
        <w:rPr>
          <w:rFonts w:ascii="Arial" w:hAnsi="Arial" w:cs="Arial"/>
        </w:rPr>
        <w:t xml:space="preserve">Il est crucial de bien s’hydrater. Seules les boissons sans calories sont autorisées comme l’eau, le café et les infusions au risque de casser le jeûne. Il faut privilégier les aliments riches en nutriments pour éviter les carences durant les fenêtres de temps d’alimentation. </w:t>
      </w:r>
    </w:p>
    <w:p w:rsidR="00034262" w:rsidRDefault="009475D4" w:rsidP="00B33403">
      <w:pPr>
        <w:pStyle w:val="Sansinterligne"/>
        <w:spacing w:line="360" w:lineRule="auto"/>
        <w:ind w:firstLine="360"/>
        <w:jc w:val="both"/>
        <w:rPr>
          <w:rFonts w:ascii="Arial" w:hAnsi="Arial" w:cs="Arial"/>
        </w:rPr>
      </w:pPr>
      <w:r>
        <w:rPr>
          <w:rFonts w:ascii="Arial" w:hAnsi="Arial" w:cs="Arial"/>
        </w:rPr>
        <w:t>Il est conseillé d’être surveillé de manière médicale quelque soit le jeûne que l’on a décidé de débuter afin de réellement s’adapter à nos vrais besoins et notre état</w:t>
      </w:r>
      <w:r w:rsidR="007454A6">
        <w:rPr>
          <w:rFonts w:ascii="Arial" w:hAnsi="Arial" w:cs="Arial"/>
        </w:rPr>
        <w:t xml:space="preserve"> surtout </w:t>
      </w:r>
      <w:r w:rsidR="00097310">
        <w:rPr>
          <w:rFonts w:ascii="Arial" w:hAnsi="Arial" w:cs="Arial"/>
        </w:rPr>
        <w:t>s’il</w:t>
      </w:r>
      <w:r w:rsidR="007454A6">
        <w:rPr>
          <w:rFonts w:ascii="Arial" w:hAnsi="Arial" w:cs="Arial"/>
        </w:rPr>
        <w:t xml:space="preserve"> y a la moindre pathologie</w:t>
      </w:r>
      <w:r w:rsidR="00097310">
        <w:rPr>
          <w:rFonts w:ascii="Arial" w:hAnsi="Arial" w:cs="Arial"/>
        </w:rPr>
        <w:t xml:space="preserve"> ou restriction</w:t>
      </w:r>
      <w:r w:rsidR="007454A6">
        <w:rPr>
          <w:rFonts w:ascii="Arial" w:hAnsi="Arial" w:cs="Arial"/>
        </w:rPr>
        <w:t xml:space="preserve"> dès le départ</w:t>
      </w:r>
      <w:r w:rsidR="00097310">
        <w:rPr>
          <w:rFonts w:ascii="Arial" w:hAnsi="Arial" w:cs="Arial"/>
        </w:rPr>
        <w:t xml:space="preserve"> d’un changement.</w:t>
      </w:r>
    </w:p>
    <w:p w:rsidR="00034262" w:rsidRDefault="00034262">
      <w:pPr>
        <w:rPr>
          <w:rFonts w:ascii="Arial" w:hAnsi="Arial" w:cs="Arial"/>
        </w:rPr>
      </w:pPr>
    </w:p>
    <w:p w:rsidR="00B8034E" w:rsidRDefault="00B8034E">
      <w:pPr>
        <w:rPr>
          <w:rFonts w:ascii="Arial" w:hAnsi="Arial" w:cs="Arial"/>
          <w:sz w:val="22"/>
          <w:szCs w:val="22"/>
        </w:rPr>
      </w:pPr>
      <w:r>
        <w:rPr>
          <w:rFonts w:ascii="Arial" w:hAnsi="Arial" w:cs="Arial"/>
          <w:sz w:val="22"/>
          <w:szCs w:val="22"/>
        </w:rPr>
        <w:br w:type="page"/>
      </w:r>
    </w:p>
    <w:p w:rsidR="00034262" w:rsidRDefault="00034262" w:rsidP="00187ABE">
      <w:pPr>
        <w:pStyle w:val="Paragraphedeliste"/>
        <w:numPr>
          <w:ilvl w:val="0"/>
          <w:numId w:val="3"/>
        </w:numPr>
        <w:rPr>
          <w:rFonts w:ascii="Arial" w:eastAsiaTheme="minorEastAsia" w:hAnsi="Arial" w:cs="Arial"/>
          <w:kern w:val="0"/>
          <w:sz w:val="32"/>
          <w:szCs w:val="32"/>
          <w:lang w:eastAsia="fr-FR"/>
        </w:rPr>
      </w:pPr>
      <w:r w:rsidRPr="00034262">
        <w:rPr>
          <w:rFonts w:ascii="Arial" w:eastAsiaTheme="minorEastAsia" w:hAnsi="Arial" w:cs="Arial"/>
          <w:kern w:val="0"/>
          <w:sz w:val="32"/>
          <w:szCs w:val="32"/>
          <w:lang w:eastAsia="fr-FR"/>
        </w:rPr>
        <w:lastRenderedPageBreak/>
        <w:t>Perspectives et analyses critiques</w:t>
      </w:r>
    </w:p>
    <w:p w:rsidR="00AC4507" w:rsidRDefault="00AC4507" w:rsidP="00AC4507">
      <w:pPr>
        <w:pStyle w:val="Paragraphedeliste"/>
        <w:ind w:left="1800"/>
        <w:rPr>
          <w:rFonts w:ascii="Arial" w:eastAsiaTheme="minorEastAsia" w:hAnsi="Arial" w:cs="Arial"/>
          <w:kern w:val="0"/>
          <w:sz w:val="32"/>
          <w:szCs w:val="32"/>
          <w:lang w:eastAsia="fr-FR"/>
        </w:rPr>
      </w:pPr>
    </w:p>
    <w:p w:rsidR="00034262" w:rsidRPr="00034262" w:rsidRDefault="00034262" w:rsidP="00187ABE">
      <w:pPr>
        <w:pStyle w:val="Sansinterligne"/>
        <w:numPr>
          <w:ilvl w:val="0"/>
          <w:numId w:val="24"/>
        </w:numPr>
        <w:spacing w:line="360" w:lineRule="auto"/>
        <w:jc w:val="both"/>
        <w:rPr>
          <w:rFonts w:ascii="Arial" w:hAnsi="Arial" w:cs="Arial"/>
          <w:sz w:val="26"/>
          <w:szCs w:val="26"/>
        </w:rPr>
      </w:pPr>
      <w:r w:rsidRPr="00034262">
        <w:rPr>
          <w:rFonts w:ascii="Arial" w:hAnsi="Arial" w:cs="Arial"/>
          <w:sz w:val="26"/>
          <w:szCs w:val="26"/>
        </w:rPr>
        <w:t>Pour quels profils métaboliques le jeûne est-il pertinent ?</w:t>
      </w:r>
    </w:p>
    <w:p w:rsidR="00D81909" w:rsidRDefault="00034262" w:rsidP="00034262">
      <w:pPr>
        <w:pStyle w:val="Sansinterligne"/>
        <w:spacing w:line="360" w:lineRule="auto"/>
        <w:ind w:firstLine="360"/>
        <w:jc w:val="both"/>
        <w:rPr>
          <w:rFonts w:ascii="Arial" w:hAnsi="Arial" w:cs="Arial"/>
        </w:rPr>
      </w:pPr>
      <w:r>
        <w:rPr>
          <w:rFonts w:ascii="Arial" w:hAnsi="Arial" w:cs="Arial"/>
        </w:rPr>
        <w:t xml:space="preserve">L’avantage du jeûne intermittent, c’est qu’il est flexible </w:t>
      </w:r>
      <w:r w:rsidR="00513BB7">
        <w:rPr>
          <w:rFonts w:ascii="Arial" w:hAnsi="Arial" w:cs="Arial"/>
        </w:rPr>
        <w:t>en termes de</w:t>
      </w:r>
      <w:r>
        <w:rPr>
          <w:rFonts w:ascii="Arial" w:hAnsi="Arial" w:cs="Arial"/>
        </w:rPr>
        <w:t xml:space="preserve"> temps comme </w:t>
      </w:r>
      <w:r w:rsidR="00513BB7">
        <w:rPr>
          <w:rFonts w:ascii="Arial" w:hAnsi="Arial" w:cs="Arial"/>
        </w:rPr>
        <w:t>en termes</w:t>
      </w:r>
      <w:r>
        <w:rPr>
          <w:rFonts w:ascii="Arial" w:hAnsi="Arial" w:cs="Arial"/>
        </w:rPr>
        <w:t xml:space="preserve"> d’alimentation. </w:t>
      </w:r>
      <w:r w:rsidR="00513BB7">
        <w:rPr>
          <w:rFonts w:ascii="Arial" w:hAnsi="Arial" w:cs="Arial"/>
        </w:rPr>
        <w:t>Une personne choisit son type de jeûne en fonction de son mode de vie, de ses habitudes et également s</w:t>
      </w:r>
      <w:r w:rsidR="00D35668">
        <w:rPr>
          <w:rFonts w:ascii="Arial" w:hAnsi="Arial" w:cs="Arial"/>
        </w:rPr>
        <w:t>es besoins individuels</w:t>
      </w:r>
      <w:r w:rsidR="00513BB7">
        <w:rPr>
          <w:rFonts w:ascii="Arial" w:hAnsi="Arial" w:cs="Arial"/>
        </w:rPr>
        <w:t xml:space="preserve">, sa santé parfois en collaboration avec un professionnel pour l’aider à faire les meilleurs choix. Grâce à cela, le jeûne peut convenir à de très nombreuses personnes sans compter les contre-indications citées dans le chapitre précédent. </w:t>
      </w:r>
    </w:p>
    <w:p w:rsidR="00034262" w:rsidRDefault="00D81909" w:rsidP="00187ABE">
      <w:pPr>
        <w:pStyle w:val="Sansinterligne"/>
        <w:numPr>
          <w:ilvl w:val="0"/>
          <w:numId w:val="19"/>
        </w:numPr>
        <w:spacing w:line="360" w:lineRule="auto"/>
        <w:ind w:left="1775" w:hanging="357"/>
        <w:jc w:val="both"/>
        <w:rPr>
          <w:rFonts w:ascii="Arial" w:hAnsi="Arial" w:cs="Arial"/>
        </w:rPr>
      </w:pPr>
      <w:r>
        <w:rPr>
          <w:rFonts w:ascii="Arial" w:hAnsi="Arial" w:cs="Arial"/>
        </w:rPr>
        <w:t>Mais ce jeûne est plus intéressant pour ces profils :</w:t>
      </w:r>
    </w:p>
    <w:p w:rsidR="00D81909" w:rsidRDefault="00D81909" w:rsidP="00187ABE">
      <w:pPr>
        <w:pStyle w:val="Sansinterligne"/>
        <w:numPr>
          <w:ilvl w:val="0"/>
          <w:numId w:val="25"/>
        </w:numPr>
        <w:spacing w:line="360" w:lineRule="auto"/>
        <w:jc w:val="both"/>
        <w:rPr>
          <w:rFonts w:ascii="Arial" w:hAnsi="Arial" w:cs="Arial"/>
        </w:rPr>
      </w:pPr>
      <w:r>
        <w:rPr>
          <w:rFonts w:ascii="Arial" w:hAnsi="Arial" w:cs="Arial"/>
        </w:rPr>
        <w:t>Personnes en surpoids ou obèses avec une bonne sensibilité à l’insuline</w:t>
      </w:r>
    </w:p>
    <w:p w:rsidR="00D81909" w:rsidRDefault="00A705A1" w:rsidP="00A705A1">
      <w:pPr>
        <w:pStyle w:val="Sansinterligne"/>
        <w:spacing w:line="360" w:lineRule="auto"/>
        <w:jc w:val="both"/>
        <w:rPr>
          <w:rFonts w:ascii="Arial" w:hAnsi="Arial" w:cs="Arial"/>
        </w:rPr>
      </w:pPr>
      <w:r>
        <w:rPr>
          <w:rFonts w:ascii="Arial" w:hAnsi="Arial" w:cs="Arial"/>
        </w:rPr>
        <w:t>Cela a</w:t>
      </w:r>
      <w:r w:rsidR="00D81909">
        <w:rPr>
          <w:rFonts w:ascii="Arial" w:hAnsi="Arial" w:cs="Arial"/>
        </w:rPr>
        <w:t>ide à réduire</w:t>
      </w:r>
      <w:r>
        <w:rPr>
          <w:rFonts w:ascii="Arial" w:hAnsi="Arial" w:cs="Arial"/>
        </w:rPr>
        <w:t xml:space="preserve"> la</w:t>
      </w:r>
      <w:r w:rsidR="00D81909">
        <w:rPr>
          <w:rFonts w:ascii="Arial" w:hAnsi="Arial" w:cs="Arial"/>
        </w:rPr>
        <w:t xml:space="preserve"> sécrétion d’insuline, favorisant ainsi </w:t>
      </w:r>
      <w:r>
        <w:rPr>
          <w:rFonts w:ascii="Arial" w:hAnsi="Arial" w:cs="Arial"/>
        </w:rPr>
        <w:t xml:space="preserve">la </w:t>
      </w:r>
      <w:r w:rsidR="00D81909">
        <w:rPr>
          <w:rFonts w:ascii="Arial" w:hAnsi="Arial" w:cs="Arial"/>
        </w:rPr>
        <w:t>mobilisation des graisses</w:t>
      </w:r>
      <w:r>
        <w:rPr>
          <w:rFonts w:ascii="Arial" w:hAnsi="Arial" w:cs="Arial"/>
        </w:rPr>
        <w:t>. Il p</w:t>
      </w:r>
      <w:r w:rsidR="00D81909">
        <w:rPr>
          <w:rFonts w:ascii="Arial" w:hAnsi="Arial" w:cs="Arial"/>
        </w:rPr>
        <w:t>eut améliorer</w:t>
      </w:r>
      <w:r>
        <w:rPr>
          <w:rFonts w:ascii="Arial" w:hAnsi="Arial" w:cs="Arial"/>
        </w:rPr>
        <w:t xml:space="preserve"> la</w:t>
      </w:r>
      <w:r w:rsidR="00D81909">
        <w:rPr>
          <w:rFonts w:ascii="Arial" w:hAnsi="Arial" w:cs="Arial"/>
        </w:rPr>
        <w:t xml:space="preserve"> sensibilité</w:t>
      </w:r>
      <w:r>
        <w:rPr>
          <w:rFonts w:ascii="Arial" w:hAnsi="Arial" w:cs="Arial"/>
        </w:rPr>
        <w:t xml:space="preserve"> à l’</w:t>
      </w:r>
      <w:r w:rsidR="00D81909">
        <w:rPr>
          <w:rFonts w:ascii="Arial" w:hAnsi="Arial" w:cs="Arial"/>
        </w:rPr>
        <w:t>insuline, surtout couplé à alimentation équilibrée</w:t>
      </w:r>
    </w:p>
    <w:p w:rsidR="00D81909" w:rsidRDefault="00D81909" w:rsidP="00187ABE">
      <w:pPr>
        <w:pStyle w:val="Sansinterligne"/>
        <w:numPr>
          <w:ilvl w:val="0"/>
          <w:numId w:val="25"/>
        </w:numPr>
        <w:spacing w:line="360" w:lineRule="auto"/>
        <w:jc w:val="both"/>
        <w:rPr>
          <w:rFonts w:ascii="Arial" w:hAnsi="Arial" w:cs="Arial"/>
        </w:rPr>
      </w:pPr>
      <w:r>
        <w:rPr>
          <w:rFonts w:ascii="Arial" w:hAnsi="Arial" w:cs="Arial"/>
        </w:rPr>
        <w:t xml:space="preserve">Personnes souffrant de résistance à l’insuline ou </w:t>
      </w:r>
      <w:r w:rsidR="00CC0CD8">
        <w:rPr>
          <w:rFonts w:ascii="Arial" w:hAnsi="Arial" w:cs="Arial"/>
        </w:rPr>
        <w:t>pré diabétiques</w:t>
      </w:r>
    </w:p>
    <w:p w:rsidR="00484F7F" w:rsidRDefault="00A705A1" w:rsidP="00A705A1">
      <w:pPr>
        <w:pStyle w:val="Sansinterligne"/>
        <w:spacing w:line="360" w:lineRule="auto"/>
        <w:jc w:val="both"/>
        <w:rPr>
          <w:rFonts w:ascii="Arial" w:hAnsi="Arial" w:cs="Arial"/>
        </w:rPr>
      </w:pPr>
      <w:r>
        <w:rPr>
          <w:rFonts w:ascii="Arial" w:hAnsi="Arial" w:cs="Arial"/>
        </w:rPr>
        <w:t>Il l</w:t>
      </w:r>
      <w:r w:rsidR="00484F7F">
        <w:rPr>
          <w:rFonts w:ascii="Arial" w:hAnsi="Arial" w:cs="Arial"/>
        </w:rPr>
        <w:t>imit</w:t>
      </w:r>
      <w:r w:rsidR="00C2379D">
        <w:rPr>
          <w:rFonts w:ascii="Arial" w:hAnsi="Arial" w:cs="Arial"/>
        </w:rPr>
        <w:t>e</w:t>
      </w:r>
      <w:r w:rsidR="00CC0CD8">
        <w:rPr>
          <w:rFonts w:ascii="Arial" w:hAnsi="Arial" w:cs="Arial"/>
        </w:rPr>
        <w:t xml:space="preserve"> </w:t>
      </w:r>
      <w:r w:rsidR="00C2379D">
        <w:rPr>
          <w:rFonts w:ascii="Arial" w:hAnsi="Arial" w:cs="Arial"/>
        </w:rPr>
        <w:t xml:space="preserve">les </w:t>
      </w:r>
      <w:r w:rsidR="00484F7F">
        <w:rPr>
          <w:rFonts w:ascii="Arial" w:hAnsi="Arial" w:cs="Arial"/>
        </w:rPr>
        <w:t>pics</w:t>
      </w:r>
      <w:r>
        <w:rPr>
          <w:rFonts w:ascii="Arial" w:hAnsi="Arial" w:cs="Arial"/>
        </w:rPr>
        <w:t xml:space="preserve"> d’insuline</w:t>
      </w:r>
      <w:r w:rsidR="00484F7F">
        <w:rPr>
          <w:rFonts w:ascii="Arial" w:hAnsi="Arial" w:cs="Arial"/>
        </w:rPr>
        <w:t xml:space="preserve">, </w:t>
      </w:r>
      <w:r>
        <w:rPr>
          <w:rFonts w:ascii="Arial" w:hAnsi="Arial" w:cs="Arial"/>
        </w:rPr>
        <w:t xml:space="preserve">il </w:t>
      </w:r>
      <w:r w:rsidR="00484F7F">
        <w:rPr>
          <w:rFonts w:ascii="Arial" w:hAnsi="Arial" w:cs="Arial"/>
        </w:rPr>
        <w:t>peut réduire</w:t>
      </w:r>
      <w:r w:rsidR="00C2379D">
        <w:rPr>
          <w:rFonts w:ascii="Arial" w:hAnsi="Arial" w:cs="Arial"/>
        </w:rPr>
        <w:t xml:space="preserve"> sa </w:t>
      </w:r>
      <w:r w:rsidR="00484F7F">
        <w:rPr>
          <w:rFonts w:ascii="Arial" w:hAnsi="Arial" w:cs="Arial"/>
        </w:rPr>
        <w:t>résistance</w:t>
      </w:r>
      <w:r>
        <w:rPr>
          <w:rFonts w:ascii="Arial" w:hAnsi="Arial" w:cs="Arial"/>
        </w:rPr>
        <w:t xml:space="preserve"> et</w:t>
      </w:r>
      <w:r w:rsidR="00484F7F">
        <w:rPr>
          <w:rFonts w:ascii="Arial" w:hAnsi="Arial" w:cs="Arial"/>
        </w:rPr>
        <w:t xml:space="preserve"> améliorer </w:t>
      </w:r>
      <w:r>
        <w:rPr>
          <w:rFonts w:ascii="Arial" w:hAnsi="Arial" w:cs="Arial"/>
        </w:rPr>
        <w:t xml:space="preserve">le </w:t>
      </w:r>
      <w:r w:rsidR="00484F7F">
        <w:rPr>
          <w:rFonts w:ascii="Arial" w:hAnsi="Arial" w:cs="Arial"/>
        </w:rPr>
        <w:t>métabolisme</w:t>
      </w:r>
      <w:r>
        <w:rPr>
          <w:rFonts w:ascii="Arial" w:hAnsi="Arial" w:cs="Arial"/>
        </w:rPr>
        <w:t xml:space="preserve"> du</w:t>
      </w:r>
      <w:r w:rsidR="00CC0CD8">
        <w:rPr>
          <w:rFonts w:ascii="Arial" w:hAnsi="Arial" w:cs="Arial"/>
        </w:rPr>
        <w:t xml:space="preserve"> </w:t>
      </w:r>
      <w:r w:rsidR="00484F7F">
        <w:rPr>
          <w:rFonts w:ascii="Arial" w:hAnsi="Arial" w:cs="Arial"/>
        </w:rPr>
        <w:t>glucose</w:t>
      </w:r>
      <w:r>
        <w:rPr>
          <w:rFonts w:ascii="Arial" w:hAnsi="Arial" w:cs="Arial"/>
        </w:rPr>
        <w:t>,</w:t>
      </w:r>
      <w:r w:rsidR="00484F7F">
        <w:rPr>
          <w:rFonts w:ascii="Arial" w:hAnsi="Arial" w:cs="Arial"/>
        </w:rPr>
        <w:t xml:space="preserve"> prévenir ou ralentir la progression vers un diabète de type 2</w:t>
      </w:r>
    </w:p>
    <w:p w:rsidR="00D81909" w:rsidRDefault="00D81909" w:rsidP="00187ABE">
      <w:pPr>
        <w:pStyle w:val="Sansinterligne"/>
        <w:numPr>
          <w:ilvl w:val="0"/>
          <w:numId w:val="25"/>
        </w:numPr>
        <w:spacing w:line="360" w:lineRule="auto"/>
        <w:jc w:val="both"/>
        <w:rPr>
          <w:rFonts w:ascii="Arial" w:hAnsi="Arial" w:cs="Arial"/>
        </w:rPr>
      </w:pPr>
      <w:r>
        <w:rPr>
          <w:rFonts w:ascii="Arial" w:hAnsi="Arial" w:cs="Arial"/>
        </w:rPr>
        <w:t>Personne avec une bonne plasticité métabolique</w:t>
      </w:r>
    </w:p>
    <w:p w:rsidR="00484F7F" w:rsidRDefault="00A705A1" w:rsidP="00A705A1">
      <w:pPr>
        <w:pStyle w:val="Sansinterligne"/>
        <w:spacing w:line="360" w:lineRule="auto"/>
        <w:jc w:val="both"/>
        <w:rPr>
          <w:rFonts w:ascii="Arial" w:hAnsi="Arial" w:cs="Arial"/>
        </w:rPr>
      </w:pPr>
      <w:r>
        <w:rPr>
          <w:rFonts w:ascii="Arial" w:hAnsi="Arial" w:cs="Arial"/>
        </w:rPr>
        <w:t>C</w:t>
      </w:r>
      <w:r w:rsidR="00484F7F">
        <w:rPr>
          <w:rFonts w:ascii="Arial" w:hAnsi="Arial" w:cs="Arial"/>
        </w:rPr>
        <w:t>eux pouvant vite passer du métabolisme glucidique au métabolisme lipidique tireront un bénéfice maximal du jeûne intermittent</w:t>
      </w:r>
      <w:r w:rsidR="00CD1615">
        <w:rPr>
          <w:rFonts w:ascii="Arial" w:hAnsi="Arial" w:cs="Arial"/>
        </w:rPr>
        <w:t xml:space="preserve"> et</w:t>
      </w:r>
      <w:r>
        <w:rPr>
          <w:rFonts w:ascii="Arial" w:hAnsi="Arial" w:cs="Arial"/>
        </w:rPr>
        <w:t xml:space="preserve"> s</w:t>
      </w:r>
      <w:r w:rsidR="00484F7F">
        <w:rPr>
          <w:rFonts w:ascii="Arial" w:hAnsi="Arial" w:cs="Arial"/>
        </w:rPr>
        <w:t xml:space="preserve">ouvent </w:t>
      </w:r>
      <w:r>
        <w:rPr>
          <w:rFonts w:ascii="Arial" w:hAnsi="Arial" w:cs="Arial"/>
        </w:rPr>
        <w:t xml:space="preserve">les </w:t>
      </w:r>
      <w:r w:rsidR="00484F7F">
        <w:rPr>
          <w:rFonts w:ascii="Arial" w:hAnsi="Arial" w:cs="Arial"/>
        </w:rPr>
        <w:t>individus ayant déjà une alimentation plutôt saine et active</w:t>
      </w:r>
      <w:r w:rsidR="00CD1615">
        <w:rPr>
          <w:rFonts w:ascii="Arial" w:hAnsi="Arial" w:cs="Arial"/>
        </w:rPr>
        <w:t>.</w:t>
      </w:r>
    </w:p>
    <w:p w:rsidR="00D81909" w:rsidRDefault="00D81909" w:rsidP="00187ABE">
      <w:pPr>
        <w:pStyle w:val="Sansinterligne"/>
        <w:numPr>
          <w:ilvl w:val="0"/>
          <w:numId w:val="25"/>
        </w:numPr>
        <w:spacing w:line="360" w:lineRule="auto"/>
        <w:jc w:val="both"/>
        <w:rPr>
          <w:rFonts w:ascii="Arial" w:hAnsi="Arial" w:cs="Arial"/>
        </w:rPr>
      </w:pPr>
      <w:r>
        <w:rPr>
          <w:rFonts w:ascii="Arial" w:hAnsi="Arial" w:cs="Arial"/>
        </w:rPr>
        <w:t>Personnes en quête d’une perte de masse grasse sans perte musculaire excessive</w:t>
      </w:r>
    </w:p>
    <w:p w:rsidR="00484F7F" w:rsidRPr="00484F7F" w:rsidRDefault="00A705A1" w:rsidP="00A705A1">
      <w:pPr>
        <w:pStyle w:val="Sansinterligne"/>
        <w:spacing w:line="360" w:lineRule="auto"/>
        <w:jc w:val="both"/>
        <w:rPr>
          <w:rFonts w:ascii="Arial" w:hAnsi="Arial" w:cs="Arial"/>
        </w:rPr>
      </w:pPr>
      <w:r>
        <w:rPr>
          <w:rFonts w:ascii="Arial" w:hAnsi="Arial" w:cs="Arial"/>
        </w:rPr>
        <w:t>A</w:t>
      </w:r>
      <w:r w:rsidR="00484F7F">
        <w:rPr>
          <w:rFonts w:ascii="Arial" w:hAnsi="Arial" w:cs="Arial"/>
        </w:rPr>
        <w:t xml:space="preserve">ssocié à un apport protéique adéquat et à l’activité physique, </w:t>
      </w:r>
      <w:r w:rsidR="004A4847">
        <w:rPr>
          <w:rFonts w:ascii="Arial" w:hAnsi="Arial" w:cs="Arial"/>
        </w:rPr>
        <w:t xml:space="preserve">il </w:t>
      </w:r>
      <w:r w:rsidR="00484F7F">
        <w:rPr>
          <w:rFonts w:ascii="Arial" w:hAnsi="Arial" w:cs="Arial"/>
        </w:rPr>
        <w:t>permet de préserver la masse musculaire tout en favorisant l’oxydation des graisses</w:t>
      </w:r>
      <w:r w:rsidR="004A4847">
        <w:rPr>
          <w:rFonts w:ascii="Arial" w:hAnsi="Arial" w:cs="Arial"/>
        </w:rPr>
        <w:t>.</w:t>
      </w:r>
    </w:p>
    <w:p w:rsidR="00D81909" w:rsidRDefault="00D81909" w:rsidP="00187ABE">
      <w:pPr>
        <w:pStyle w:val="Sansinterligne"/>
        <w:numPr>
          <w:ilvl w:val="0"/>
          <w:numId w:val="25"/>
        </w:numPr>
        <w:spacing w:line="360" w:lineRule="auto"/>
        <w:jc w:val="both"/>
        <w:rPr>
          <w:rFonts w:ascii="Arial" w:hAnsi="Arial" w:cs="Arial"/>
        </w:rPr>
      </w:pPr>
      <w:r>
        <w:rPr>
          <w:rFonts w:ascii="Arial" w:hAnsi="Arial" w:cs="Arial"/>
        </w:rPr>
        <w:t>Personnes avec des troubles digestifs ou de l’inflammation chronique</w:t>
      </w:r>
    </w:p>
    <w:p w:rsidR="00484F7F" w:rsidRDefault="004A4847" w:rsidP="00A705A1">
      <w:pPr>
        <w:pStyle w:val="Sansinterligne"/>
        <w:spacing w:line="360" w:lineRule="auto"/>
        <w:jc w:val="both"/>
        <w:rPr>
          <w:rFonts w:ascii="Arial" w:hAnsi="Arial" w:cs="Arial"/>
        </w:rPr>
      </w:pPr>
      <w:r>
        <w:rPr>
          <w:rFonts w:ascii="Arial" w:hAnsi="Arial" w:cs="Arial"/>
        </w:rPr>
        <w:t>Il p</w:t>
      </w:r>
      <w:r w:rsidR="00484F7F">
        <w:rPr>
          <w:rFonts w:ascii="Arial" w:hAnsi="Arial" w:cs="Arial"/>
        </w:rPr>
        <w:t xml:space="preserve">eut réduire </w:t>
      </w:r>
      <w:r w:rsidR="00A705A1">
        <w:rPr>
          <w:rFonts w:ascii="Arial" w:hAnsi="Arial" w:cs="Arial"/>
        </w:rPr>
        <w:t>l’</w:t>
      </w:r>
      <w:r w:rsidR="00484F7F">
        <w:rPr>
          <w:rFonts w:ascii="Arial" w:hAnsi="Arial" w:cs="Arial"/>
        </w:rPr>
        <w:t>inflammation systémique</w:t>
      </w:r>
      <w:r>
        <w:rPr>
          <w:rFonts w:ascii="Arial" w:hAnsi="Arial" w:cs="Arial"/>
        </w:rPr>
        <w:t xml:space="preserve"> et </w:t>
      </w:r>
      <w:r w:rsidR="00484F7F">
        <w:rPr>
          <w:rFonts w:ascii="Arial" w:hAnsi="Arial" w:cs="Arial"/>
        </w:rPr>
        <w:t>donner un repos digestif</w:t>
      </w:r>
      <w:r w:rsidR="00A705A1">
        <w:rPr>
          <w:rFonts w:ascii="Arial" w:hAnsi="Arial" w:cs="Arial"/>
        </w:rPr>
        <w:t xml:space="preserve"> bénéfique</w:t>
      </w:r>
      <w:r w:rsidR="00CD1615">
        <w:rPr>
          <w:rFonts w:ascii="Arial" w:hAnsi="Arial" w:cs="Arial"/>
        </w:rPr>
        <w:t>.</w:t>
      </w:r>
    </w:p>
    <w:p w:rsidR="00A0596A" w:rsidRDefault="00A0596A" w:rsidP="00187ABE">
      <w:pPr>
        <w:pStyle w:val="Sansinterligne"/>
        <w:numPr>
          <w:ilvl w:val="0"/>
          <w:numId w:val="19"/>
        </w:numPr>
        <w:spacing w:line="360" w:lineRule="auto"/>
        <w:ind w:left="1775" w:hanging="357"/>
        <w:jc w:val="both"/>
        <w:rPr>
          <w:rFonts w:ascii="Arial" w:hAnsi="Arial" w:cs="Arial"/>
        </w:rPr>
      </w:pPr>
      <w:r>
        <w:rPr>
          <w:rFonts w:ascii="Arial" w:hAnsi="Arial" w:cs="Arial"/>
        </w:rPr>
        <w:t>Mais ce jeûne est moins pertinent pour ces profils :</w:t>
      </w:r>
    </w:p>
    <w:p w:rsidR="00A0596A" w:rsidRDefault="00A0596A" w:rsidP="00187ABE">
      <w:pPr>
        <w:pStyle w:val="Sansinterligne"/>
        <w:numPr>
          <w:ilvl w:val="0"/>
          <w:numId w:val="26"/>
        </w:numPr>
        <w:spacing w:line="360" w:lineRule="auto"/>
        <w:ind w:left="1077" w:hanging="357"/>
        <w:jc w:val="both"/>
        <w:rPr>
          <w:rFonts w:ascii="Arial" w:hAnsi="Arial" w:cs="Arial"/>
        </w:rPr>
      </w:pPr>
      <w:r>
        <w:rPr>
          <w:rFonts w:ascii="Arial" w:hAnsi="Arial" w:cs="Arial"/>
        </w:rPr>
        <w:t>Personnes très actives ayant un métabolisme rapide</w:t>
      </w:r>
    </w:p>
    <w:p w:rsidR="00A0596A" w:rsidRDefault="00CD1615" w:rsidP="00A705A1">
      <w:pPr>
        <w:pStyle w:val="Sansinterligne"/>
        <w:spacing w:line="360" w:lineRule="auto"/>
        <w:jc w:val="both"/>
        <w:rPr>
          <w:rFonts w:ascii="Arial" w:hAnsi="Arial" w:cs="Arial"/>
        </w:rPr>
      </w:pPr>
      <w:r>
        <w:rPr>
          <w:rFonts w:ascii="Arial" w:hAnsi="Arial" w:cs="Arial"/>
        </w:rPr>
        <w:t>Les s</w:t>
      </w:r>
      <w:r w:rsidR="00A0596A">
        <w:rPr>
          <w:rFonts w:ascii="Arial" w:hAnsi="Arial" w:cs="Arial"/>
        </w:rPr>
        <w:t>portifs d’endurance ou ceux ayant métabolisme de base élevé pourraient avoir du mal à couvrir leurs besoins énergétiques en peu de temps</w:t>
      </w:r>
      <w:r w:rsidR="00A705A1">
        <w:rPr>
          <w:rFonts w:ascii="Arial" w:hAnsi="Arial" w:cs="Arial"/>
        </w:rPr>
        <w:t>, Un p</w:t>
      </w:r>
      <w:r w:rsidR="00A0596A">
        <w:rPr>
          <w:rFonts w:ascii="Arial" w:hAnsi="Arial" w:cs="Arial"/>
        </w:rPr>
        <w:t>rotocole</w:t>
      </w:r>
      <w:r w:rsidR="00CC0CD8">
        <w:rPr>
          <w:rFonts w:ascii="Arial" w:hAnsi="Arial" w:cs="Arial"/>
        </w:rPr>
        <w:t xml:space="preserve"> </w:t>
      </w:r>
      <w:r w:rsidR="00A0596A">
        <w:rPr>
          <w:rFonts w:ascii="Arial" w:hAnsi="Arial" w:cs="Arial"/>
        </w:rPr>
        <w:t>adapt</w:t>
      </w:r>
      <w:r w:rsidR="00A705A1">
        <w:rPr>
          <w:rFonts w:ascii="Arial" w:hAnsi="Arial" w:cs="Arial"/>
        </w:rPr>
        <w:t xml:space="preserve">é </w:t>
      </w:r>
      <w:r w:rsidR="00A0596A">
        <w:rPr>
          <w:rFonts w:ascii="Arial" w:hAnsi="Arial" w:cs="Arial"/>
        </w:rPr>
        <w:t>(par ex. 14/10 au lieu de 16/8) peut-être préférable</w:t>
      </w:r>
      <w:r>
        <w:rPr>
          <w:rFonts w:ascii="Arial" w:hAnsi="Arial" w:cs="Arial"/>
        </w:rPr>
        <w:t>.</w:t>
      </w:r>
    </w:p>
    <w:p w:rsidR="00A0596A" w:rsidRDefault="00A0596A" w:rsidP="00187ABE">
      <w:pPr>
        <w:pStyle w:val="Sansinterligne"/>
        <w:numPr>
          <w:ilvl w:val="0"/>
          <w:numId w:val="26"/>
        </w:numPr>
        <w:spacing w:line="360" w:lineRule="auto"/>
        <w:ind w:left="1077" w:hanging="357"/>
        <w:jc w:val="both"/>
        <w:rPr>
          <w:rFonts w:ascii="Arial" w:hAnsi="Arial" w:cs="Arial"/>
        </w:rPr>
      </w:pPr>
      <w:r>
        <w:rPr>
          <w:rFonts w:ascii="Arial" w:hAnsi="Arial" w:cs="Arial"/>
        </w:rPr>
        <w:t>Personnes souffrant de troubles hormonaux ou thyroïdiens</w:t>
      </w:r>
    </w:p>
    <w:p w:rsidR="00A0596A" w:rsidRDefault="00CD1615" w:rsidP="00A705A1">
      <w:pPr>
        <w:pStyle w:val="Sansinterligne"/>
        <w:spacing w:line="360" w:lineRule="auto"/>
        <w:jc w:val="both"/>
        <w:rPr>
          <w:rFonts w:ascii="Arial" w:hAnsi="Arial" w:cs="Arial"/>
        </w:rPr>
      </w:pPr>
      <w:r>
        <w:rPr>
          <w:rFonts w:ascii="Arial" w:hAnsi="Arial" w:cs="Arial"/>
        </w:rPr>
        <w:t>Il peut a</w:t>
      </w:r>
      <w:r w:rsidR="00A0596A">
        <w:rPr>
          <w:rFonts w:ascii="Arial" w:hAnsi="Arial" w:cs="Arial"/>
        </w:rPr>
        <w:t xml:space="preserve">ffecter </w:t>
      </w:r>
      <w:r w:rsidR="00A705A1">
        <w:rPr>
          <w:rFonts w:ascii="Arial" w:hAnsi="Arial" w:cs="Arial"/>
        </w:rPr>
        <w:t>l’</w:t>
      </w:r>
      <w:r w:rsidR="00A0596A">
        <w:rPr>
          <w:rFonts w:ascii="Arial" w:hAnsi="Arial" w:cs="Arial"/>
        </w:rPr>
        <w:t xml:space="preserve">axe hypothalamo-hypophysaire, notamment chez les femmes, en diminuant </w:t>
      </w:r>
      <w:r w:rsidR="00A705A1">
        <w:rPr>
          <w:rFonts w:ascii="Arial" w:hAnsi="Arial" w:cs="Arial"/>
        </w:rPr>
        <w:t xml:space="preserve">la </w:t>
      </w:r>
      <w:r w:rsidR="00A0596A">
        <w:rPr>
          <w:rFonts w:ascii="Arial" w:hAnsi="Arial" w:cs="Arial"/>
        </w:rPr>
        <w:t>production de certaines hormones</w:t>
      </w:r>
      <w:r w:rsidR="00A705A1">
        <w:rPr>
          <w:rFonts w:ascii="Arial" w:hAnsi="Arial" w:cs="Arial"/>
        </w:rPr>
        <w:t>, à</w:t>
      </w:r>
      <w:r w:rsidR="00A0596A">
        <w:rPr>
          <w:rFonts w:ascii="Arial" w:hAnsi="Arial" w:cs="Arial"/>
        </w:rPr>
        <w:t xml:space="preserve"> surveiller chez les personnes ayant déjà des déséquilibres hormonaux</w:t>
      </w:r>
      <w:r>
        <w:rPr>
          <w:rFonts w:ascii="Arial" w:hAnsi="Arial" w:cs="Arial"/>
        </w:rPr>
        <w:t>.</w:t>
      </w:r>
    </w:p>
    <w:p w:rsidR="00A0596A" w:rsidRDefault="00A0596A" w:rsidP="00187ABE">
      <w:pPr>
        <w:pStyle w:val="Sansinterligne"/>
        <w:numPr>
          <w:ilvl w:val="0"/>
          <w:numId w:val="26"/>
        </w:numPr>
        <w:spacing w:line="360" w:lineRule="auto"/>
        <w:ind w:left="1077" w:hanging="357"/>
        <w:jc w:val="both"/>
        <w:rPr>
          <w:rFonts w:ascii="Arial" w:hAnsi="Arial" w:cs="Arial"/>
        </w:rPr>
      </w:pPr>
      <w:r>
        <w:rPr>
          <w:rFonts w:ascii="Arial" w:hAnsi="Arial" w:cs="Arial"/>
        </w:rPr>
        <w:t>Personnes stressées ou sujettes aux troubles du comportement alimentaires</w:t>
      </w:r>
    </w:p>
    <w:p w:rsidR="00A0596A" w:rsidRDefault="00A0596A" w:rsidP="00A705A1">
      <w:pPr>
        <w:pStyle w:val="Sansinterligne"/>
        <w:spacing w:line="360" w:lineRule="auto"/>
        <w:jc w:val="both"/>
        <w:rPr>
          <w:rFonts w:ascii="Arial" w:hAnsi="Arial" w:cs="Arial"/>
        </w:rPr>
      </w:pPr>
      <w:r>
        <w:rPr>
          <w:rFonts w:ascii="Arial" w:hAnsi="Arial" w:cs="Arial"/>
        </w:rPr>
        <w:lastRenderedPageBreak/>
        <w:t xml:space="preserve">Peut exacerber </w:t>
      </w:r>
      <w:r w:rsidR="00A705A1">
        <w:rPr>
          <w:rFonts w:ascii="Arial" w:hAnsi="Arial" w:cs="Arial"/>
        </w:rPr>
        <w:t xml:space="preserve">le </w:t>
      </w:r>
      <w:r>
        <w:rPr>
          <w:rFonts w:ascii="Arial" w:hAnsi="Arial" w:cs="Arial"/>
        </w:rPr>
        <w:t xml:space="preserve">stress et </w:t>
      </w:r>
      <w:r w:rsidR="00A705A1">
        <w:rPr>
          <w:rFonts w:ascii="Arial" w:hAnsi="Arial" w:cs="Arial"/>
        </w:rPr>
        <w:t xml:space="preserve">les </w:t>
      </w:r>
      <w:r>
        <w:rPr>
          <w:rFonts w:ascii="Arial" w:hAnsi="Arial" w:cs="Arial"/>
        </w:rPr>
        <w:t>compulsions alimentaires chez ceux qui ont rapport difficile avec la nourriture</w:t>
      </w:r>
      <w:r w:rsidR="004A4847">
        <w:rPr>
          <w:rFonts w:ascii="Arial" w:hAnsi="Arial" w:cs="Arial"/>
        </w:rPr>
        <w:t>.</w:t>
      </w:r>
    </w:p>
    <w:p w:rsidR="00A0596A" w:rsidRDefault="00A0596A" w:rsidP="00187ABE">
      <w:pPr>
        <w:pStyle w:val="Sansinterligne"/>
        <w:numPr>
          <w:ilvl w:val="0"/>
          <w:numId w:val="26"/>
        </w:numPr>
        <w:spacing w:line="360" w:lineRule="auto"/>
        <w:ind w:left="1077" w:hanging="357"/>
        <w:jc w:val="both"/>
        <w:rPr>
          <w:rFonts w:ascii="Arial" w:hAnsi="Arial" w:cs="Arial"/>
        </w:rPr>
      </w:pPr>
      <w:r>
        <w:rPr>
          <w:rFonts w:ascii="Arial" w:hAnsi="Arial" w:cs="Arial"/>
        </w:rPr>
        <w:t>Personnes en sous-poids ou ayant des besoins énergétiques élevés</w:t>
      </w:r>
    </w:p>
    <w:p w:rsidR="00D35668" w:rsidRDefault="00A705A1" w:rsidP="00A705A1">
      <w:pPr>
        <w:pStyle w:val="Sansinterligne"/>
        <w:spacing w:line="360" w:lineRule="auto"/>
        <w:jc w:val="both"/>
        <w:rPr>
          <w:rFonts w:ascii="Arial" w:hAnsi="Arial" w:cs="Arial"/>
        </w:rPr>
      </w:pPr>
      <w:r>
        <w:rPr>
          <w:rFonts w:ascii="Arial" w:hAnsi="Arial" w:cs="Arial"/>
        </w:rPr>
        <w:t>S</w:t>
      </w:r>
      <w:r w:rsidR="00D35668">
        <w:rPr>
          <w:rFonts w:ascii="Arial" w:hAnsi="Arial" w:cs="Arial"/>
        </w:rPr>
        <w:t xml:space="preserve">i apports caloriques sont trop réduits, cela peut entraîner </w:t>
      </w:r>
      <w:r>
        <w:rPr>
          <w:rFonts w:ascii="Arial" w:hAnsi="Arial" w:cs="Arial"/>
        </w:rPr>
        <w:t xml:space="preserve">une </w:t>
      </w:r>
      <w:r w:rsidR="00D35668">
        <w:rPr>
          <w:rFonts w:ascii="Arial" w:hAnsi="Arial" w:cs="Arial"/>
        </w:rPr>
        <w:t>fonte musculaire et</w:t>
      </w:r>
      <w:r>
        <w:rPr>
          <w:rFonts w:ascii="Arial" w:hAnsi="Arial" w:cs="Arial"/>
        </w:rPr>
        <w:t xml:space="preserve"> de la</w:t>
      </w:r>
      <w:r w:rsidR="00D35668">
        <w:rPr>
          <w:rFonts w:ascii="Arial" w:hAnsi="Arial" w:cs="Arial"/>
        </w:rPr>
        <w:t xml:space="preserve"> fatigue chronique</w:t>
      </w:r>
      <w:r w:rsidR="004A4847">
        <w:rPr>
          <w:rFonts w:ascii="Arial" w:hAnsi="Arial" w:cs="Arial"/>
        </w:rPr>
        <w:t>.</w:t>
      </w:r>
    </w:p>
    <w:p w:rsidR="00A705A1" w:rsidRPr="00AC4507" w:rsidRDefault="00A705A1" w:rsidP="00A705A1">
      <w:pPr>
        <w:pStyle w:val="Sansinterligne"/>
        <w:spacing w:line="360" w:lineRule="auto"/>
        <w:jc w:val="both"/>
        <w:rPr>
          <w:rFonts w:ascii="Arial" w:hAnsi="Arial" w:cs="Arial"/>
        </w:rPr>
      </w:pPr>
    </w:p>
    <w:p w:rsidR="00D35668" w:rsidRDefault="00D35668" w:rsidP="00187ABE">
      <w:pPr>
        <w:pStyle w:val="Sansinterligne"/>
        <w:numPr>
          <w:ilvl w:val="0"/>
          <w:numId w:val="24"/>
        </w:numPr>
        <w:spacing w:line="360" w:lineRule="auto"/>
        <w:jc w:val="both"/>
        <w:rPr>
          <w:rFonts w:ascii="Arial" w:hAnsi="Arial" w:cs="Arial"/>
          <w:sz w:val="26"/>
          <w:szCs w:val="26"/>
        </w:rPr>
      </w:pPr>
      <w:r w:rsidRPr="00D35668">
        <w:rPr>
          <w:rFonts w:ascii="Arial" w:hAnsi="Arial" w:cs="Arial"/>
          <w:sz w:val="26"/>
          <w:szCs w:val="26"/>
        </w:rPr>
        <w:t>Optimisation des protocoles de jeûne selon les besoins individuels.</w:t>
      </w:r>
    </w:p>
    <w:p w:rsidR="00D35668" w:rsidRDefault="00D35668" w:rsidP="00D35668">
      <w:pPr>
        <w:pStyle w:val="Sansinterligne"/>
        <w:spacing w:line="360" w:lineRule="auto"/>
        <w:ind w:firstLine="357"/>
        <w:jc w:val="both"/>
        <w:rPr>
          <w:rFonts w:ascii="Arial" w:hAnsi="Arial" w:cs="Arial"/>
        </w:rPr>
      </w:pPr>
      <w:r>
        <w:rPr>
          <w:rFonts w:ascii="Arial" w:hAnsi="Arial" w:cs="Arial"/>
        </w:rPr>
        <w:t>L’optimisation repose sur plusieurs facteurs incluant l’objectif, le métabolisme, le mode de vie et la tolérance au jeûne. Selon les profils on adapte :</w:t>
      </w:r>
    </w:p>
    <w:p w:rsidR="00D35668" w:rsidRDefault="00D35668" w:rsidP="00187ABE">
      <w:pPr>
        <w:pStyle w:val="Sansinterligne"/>
        <w:numPr>
          <w:ilvl w:val="0"/>
          <w:numId w:val="27"/>
        </w:numPr>
        <w:spacing w:line="360" w:lineRule="auto"/>
        <w:ind w:left="1077" w:hanging="357"/>
        <w:jc w:val="both"/>
        <w:rPr>
          <w:rFonts w:ascii="Arial" w:hAnsi="Arial" w:cs="Arial"/>
        </w:rPr>
      </w:pPr>
      <w:r>
        <w:rPr>
          <w:rFonts w:ascii="Arial" w:hAnsi="Arial" w:cs="Arial"/>
        </w:rPr>
        <w:t>L’objectif principal</w:t>
      </w:r>
    </w:p>
    <w:p w:rsidR="00F8137B" w:rsidRDefault="00A705A1" w:rsidP="00A705A1">
      <w:pPr>
        <w:pStyle w:val="Sansinterligne"/>
        <w:spacing w:line="360" w:lineRule="auto"/>
        <w:jc w:val="both"/>
        <w:rPr>
          <w:rFonts w:ascii="Arial" w:hAnsi="Arial" w:cs="Arial"/>
        </w:rPr>
      </w:pPr>
      <w:r>
        <w:rPr>
          <w:rFonts w:ascii="Arial" w:hAnsi="Arial" w:cs="Arial"/>
        </w:rPr>
        <w:t>La p</w:t>
      </w:r>
      <w:r w:rsidR="00F8137B" w:rsidRPr="00C2379D">
        <w:rPr>
          <w:rFonts w:ascii="Arial" w:hAnsi="Arial" w:cs="Arial"/>
        </w:rPr>
        <w:t>erte de masse grasse</w:t>
      </w:r>
      <w:r w:rsidR="00C2379D" w:rsidRPr="00C2379D">
        <w:rPr>
          <w:rFonts w:ascii="Arial" w:hAnsi="Arial" w:cs="Arial"/>
        </w:rPr>
        <w:t xml:space="preserve"> et</w:t>
      </w:r>
      <w:r w:rsidR="00CC0CD8">
        <w:rPr>
          <w:rFonts w:ascii="Arial" w:hAnsi="Arial" w:cs="Arial"/>
        </w:rPr>
        <w:t xml:space="preserve"> </w:t>
      </w:r>
      <w:r>
        <w:rPr>
          <w:rFonts w:ascii="Arial" w:hAnsi="Arial" w:cs="Arial"/>
        </w:rPr>
        <w:t xml:space="preserve">le </w:t>
      </w:r>
      <w:r w:rsidR="00C2379D">
        <w:rPr>
          <w:rFonts w:ascii="Arial" w:hAnsi="Arial" w:cs="Arial"/>
        </w:rPr>
        <w:t>m</w:t>
      </w:r>
      <w:r w:rsidR="00F8137B" w:rsidRPr="00C2379D">
        <w:rPr>
          <w:rFonts w:ascii="Arial" w:hAnsi="Arial" w:cs="Arial"/>
        </w:rPr>
        <w:t xml:space="preserve">aintien du poids avec </w:t>
      </w:r>
      <w:r>
        <w:rPr>
          <w:rFonts w:ascii="Arial" w:hAnsi="Arial" w:cs="Arial"/>
        </w:rPr>
        <w:t xml:space="preserve">des </w:t>
      </w:r>
      <w:r w:rsidR="00F8137B" w:rsidRPr="00C2379D">
        <w:rPr>
          <w:rFonts w:ascii="Arial" w:hAnsi="Arial" w:cs="Arial"/>
        </w:rPr>
        <w:t>bienfaits métaboliques</w:t>
      </w:r>
      <w:r>
        <w:rPr>
          <w:rFonts w:ascii="Arial" w:hAnsi="Arial" w:cs="Arial"/>
        </w:rPr>
        <w:t xml:space="preserve"> ainsi que l’op</w:t>
      </w:r>
      <w:r w:rsidR="00F8137B">
        <w:rPr>
          <w:rFonts w:ascii="Arial" w:hAnsi="Arial" w:cs="Arial"/>
        </w:rPr>
        <w:t>timisation de la longévité et l’autophagie</w:t>
      </w:r>
      <w:r w:rsidR="00CD1615">
        <w:rPr>
          <w:rFonts w:ascii="Arial" w:hAnsi="Arial" w:cs="Arial"/>
        </w:rPr>
        <w:t>.</w:t>
      </w:r>
    </w:p>
    <w:p w:rsidR="00D35668" w:rsidRDefault="00D35668" w:rsidP="00187ABE">
      <w:pPr>
        <w:pStyle w:val="Sansinterligne"/>
        <w:numPr>
          <w:ilvl w:val="0"/>
          <w:numId w:val="27"/>
        </w:numPr>
        <w:spacing w:line="360" w:lineRule="auto"/>
        <w:ind w:left="1077" w:hanging="357"/>
        <w:jc w:val="both"/>
        <w:rPr>
          <w:rFonts w:ascii="Arial" w:hAnsi="Arial" w:cs="Arial"/>
        </w:rPr>
      </w:pPr>
      <w:r>
        <w:rPr>
          <w:rFonts w:ascii="Arial" w:hAnsi="Arial" w:cs="Arial"/>
        </w:rPr>
        <w:t>Le métabolisme et la sensibilité à l’insuline</w:t>
      </w:r>
    </w:p>
    <w:p w:rsidR="00F8137B" w:rsidRDefault="00A705A1" w:rsidP="00A705A1">
      <w:pPr>
        <w:pStyle w:val="Sansinterligne"/>
        <w:spacing w:line="360" w:lineRule="auto"/>
        <w:jc w:val="both"/>
        <w:rPr>
          <w:rFonts w:ascii="Arial" w:hAnsi="Arial" w:cs="Arial"/>
        </w:rPr>
      </w:pPr>
      <w:r>
        <w:rPr>
          <w:rFonts w:ascii="Arial" w:hAnsi="Arial" w:cs="Arial"/>
        </w:rPr>
        <w:t>Les p</w:t>
      </w:r>
      <w:r w:rsidR="00F8137B">
        <w:rPr>
          <w:rFonts w:ascii="Arial" w:hAnsi="Arial" w:cs="Arial"/>
        </w:rPr>
        <w:t>ersonnes avec une résistance à l’insuline</w:t>
      </w:r>
      <w:r>
        <w:rPr>
          <w:rFonts w:ascii="Arial" w:hAnsi="Arial" w:cs="Arial"/>
        </w:rPr>
        <w:t xml:space="preserve"> et celles</w:t>
      </w:r>
      <w:r w:rsidR="00F8137B">
        <w:rPr>
          <w:rFonts w:ascii="Arial" w:hAnsi="Arial" w:cs="Arial"/>
        </w:rPr>
        <w:t xml:space="preserve"> avec un métabolisme rapide</w:t>
      </w:r>
      <w:r w:rsidR="00CD1615">
        <w:rPr>
          <w:rFonts w:ascii="Arial" w:hAnsi="Arial" w:cs="Arial"/>
        </w:rPr>
        <w:t>.</w:t>
      </w:r>
    </w:p>
    <w:p w:rsidR="00D35668" w:rsidRDefault="00D35668" w:rsidP="00187ABE">
      <w:pPr>
        <w:pStyle w:val="Sansinterligne"/>
        <w:numPr>
          <w:ilvl w:val="0"/>
          <w:numId w:val="27"/>
        </w:numPr>
        <w:spacing w:line="360" w:lineRule="auto"/>
        <w:ind w:left="1077" w:hanging="357"/>
        <w:jc w:val="both"/>
        <w:rPr>
          <w:rFonts w:ascii="Arial" w:hAnsi="Arial" w:cs="Arial"/>
        </w:rPr>
      </w:pPr>
      <w:r>
        <w:rPr>
          <w:rFonts w:ascii="Arial" w:hAnsi="Arial" w:cs="Arial"/>
        </w:rPr>
        <w:t>Le mode de vie et l’activité physique</w:t>
      </w:r>
    </w:p>
    <w:p w:rsidR="00F8137B" w:rsidRDefault="00A705A1" w:rsidP="00A705A1">
      <w:pPr>
        <w:pStyle w:val="Sansinterligne"/>
        <w:spacing w:line="360" w:lineRule="auto"/>
        <w:jc w:val="both"/>
        <w:rPr>
          <w:rFonts w:ascii="Arial" w:hAnsi="Arial" w:cs="Arial"/>
        </w:rPr>
      </w:pPr>
      <w:r>
        <w:rPr>
          <w:rFonts w:ascii="Arial" w:hAnsi="Arial" w:cs="Arial"/>
        </w:rPr>
        <w:t>Les s</w:t>
      </w:r>
      <w:r w:rsidR="00F8137B">
        <w:rPr>
          <w:rFonts w:ascii="Arial" w:hAnsi="Arial" w:cs="Arial"/>
        </w:rPr>
        <w:t xml:space="preserve">portifs d’endurance ou </w:t>
      </w:r>
      <w:r>
        <w:rPr>
          <w:rFonts w:ascii="Arial" w:hAnsi="Arial" w:cs="Arial"/>
        </w:rPr>
        <w:t xml:space="preserve">la </w:t>
      </w:r>
      <w:r w:rsidR="00F8137B">
        <w:rPr>
          <w:rFonts w:ascii="Arial" w:hAnsi="Arial" w:cs="Arial"/>
        </w:rPr>
        <w:t>musculation</w:t>
      </w:r>
      <w:r>
        <w:rPr>
          <w:rFonts w:ascii="Arial" w:hAnsi="Arial" w:cs="Arial"/>
        </w:rPr>
        <w:t>, les p</w:t>
      </w:r>
      <w:r w:rsidR="00F8137B">
        <w:rPr>
          <w:rFonts w:ascii="Arial" w:hAnsi="Arial" w:cs="Arial"/>
        </w:rPr>
        <w:t>ersonnes très actives</w:t>
      </w:r>
      <w:r>
        <w:rPr>
          <w:rFonts w:ascii="Arial" w:hAnsi="Arial" w:cs="Arial"/>
        </w:rPr>
        <w:t xml:space="preserve"> et le m</w:t>
      </w:r>
      <w:r w:rsidR="00F8137B">
        <w:rPr>
          <w:rFonts w:ascii="Arial" w:hAnsi="Arial" w:cs="Arial"/>
        </w:rPr>
        <w:t>ode de vie sédentaire</w:t>
      </w:r>
      <w:r w:rsidR="00CD1615">
        <w:rPr>
          <w:rFonts w:ascii="Arial" w:hAnsi="Arial" w:cs="Arial"/>
        </w:rPr>
        <w:t>.</w:t>
      </w:r>
    </w:p>
    <w:p w:rsidR="00D35668" w:rsidRDefault="00D35668" w:rsidP="00187ABE">
      <w:pPr>
        <w:pStyle w:val="Sansinterligne"/>
        <w:numPr>
          <w:ilvl w:val="0"/>
          <w:numId w:val="27"/>
        </w:numPr>
        <w:spacing w:line="360" w:lineRule="auto"/>
        <w:ind w:left="1077" w:hanging="357"/>
        <w:jc w:val="both"/>
        <w:rPr>
          <w:rFonts w:ascii="Arial" w:hAnsi="Arial" w:cs="Arial"/>
        </w:rPr>
      </w:pPr>
      <w:r>
        <w:rPr>
          <w:rFonts w:ascii="Arial" w:hAnsi="Arial" w:cs="Arial"/>
        </w:rPr>
        <w:t>La tolérance individuelle</w:t>
      </w:r>
    </w:p>
    <w:p w:rsidR="00F8137B" w:rsidRPr="00F8137B" w:rsidRDefault="00A705A1" w:rsidP="00A705A1">
      <w:pPr>
        <w:pStyle w:val="Sansinterligne"/>
        <w:spacing w:line="360" w:lineRule="auto"/>
        <w:jc w:val="both"/>
        <w:rPr>
          <w:rFonts w:ascii="Arial" w:hAnsi="Arial" w:cs="Arial"/>
        </w:rPr>
      </w:pPr>
      <w:r>
        <w:rPr>
          <w:rFonts w:ascii="Arial" w:hAnsi="Arial" w:cs="Arial"/>
        </w:rPr>
        <w:t>La d</w:t>
      </w:r>
      <w:r w:rsidR="00F8137B">
        <w:rPr>
          <w:rFonts w:ascii="Arial" w:hAnsi="Arial" w:cs="Arial"/>
        </w:rPr>
        <w:t>ifficulté à gérer la faim</w:t>
      </w:r>
      <w:r>
        <w:rPr>
          <w:rFonts w:ascii="Arial" w:hAnsi="Arial" w:cs="Arial"/>
        </w:rPr>
        <w:t>, la f</w:t>
      </w:r>
      <w:r w:rsidR="00F8137B">
        <w:rPr>
          <w:rFonts w:ascii="Arial" w:hAnsi="Arial" w:cs="Arial"/>
        </w:rPr>
        <w:t>atigue excessive</w:t>
      </w:r>
      <w:r>
        <w:rPr>
          <w:rFonts w:ascii="Arial" w:hAnsi="Arial" w:cs="Arial"/>
        </w:rPr>
        <w:t xml:space="preserve"> et les t</w:t>
      </w:r>
      <w:r w:rsidR="00F8137B">
        <w:rPr>
          <w:rFonts w:ascii="Arial" w:hAnsi="Arial" w:cs="Arial"/>
        </w:rPr>
        <w:t xml:space="preserve">roubles hormonaux </w:t>
      </w:r>
      <w:r>
        <w:rPr>
          <w:rFonts w:ascii="Arial" w:hAnsi="Arial" w:cs="Arial"/>
        </w:rPr>
        <w:t xml:space="preserve">essentiellement chez les </w:t>
      </w:r>
      <w:r w:rsidR="00F8137B">
        <w:rPr>
          <w:rFonts w:ascii="Arial" w:hAnsi="Arial" w:cs="Arial"/>
        </w:rPr>
        <w:t>femmes</w:t>
      </w:r>
      <w:r>
        <w:rPr>
          <w:rFonts w:ascii="Arial" w:hAnsi="Arial" w:cs="Arial"/>
        </w:rPr>
        <w:t>.</w:t>
      </w:r>
    </w:p>
    <w:p w:rsidR="00A705A1" w:rsidRDefault="00D35668" w:rsidP="00187ABE">
      <w:pPr>
        <w:pStyle w:val="Sansinterligne"/>
        <w:numPr>
          <w:ilvl w:val="0"/>
          <w:numId w:val="27"/>
        </w:numPr>
        <w:spacing w:line="360" w:lineRule="auto"/>
        <w:ind w:left="1077" w:hanging="357"/>
        <w:jc w:val="both"/>
        <w:rPr>
          <w:rFonts w:ascii="Arial" w:hAnsi="Arial" w:cs="Arial"/>
        </w:rPr>
      </w:pPr>
      <w:r>
        <w:rPr>
          <w:rFonts w:ascii="Arial" w:hAnsi="Arial" w:cs="Arial"/>
        </w:rPr>
        <w:t>L’adaptation progressive et flexibilité</w:t>
      </w:r>
    </w:p>
    <w:p w:rsidR="00F36C0E" w:rsidRDefault="00A705A1" w:rsidP="00A705A1">
      <w:pPr>
        <w:pStyle w:val="Sansinterligne"/>
        <w:spacing w:line="360" w:lineRule="auto"/>
        <w:jc w:val="both"/>
        <w:rPr>
          <w:rFonts w:ascii="Arial" w:hAnsi="Arial" w:cs="Arial"/>
        </w:rPr>
      </w:pPr>
      <w:r>
        <w:rPr>
          <w:rFonts w:ascii="Arial" w:hAnsi="Arial" w:cs="Arial"/>
        </w:rPr>
        <w:t>Il faut c</w:t>
      </w:r>
      <w:r w:rsidR="00F8137B" w:rsidRPr="00A705A1">
        <w:rPr>
          <w:rFonts w:ascii="Arial" w:hAnsi="Arial" w:cs="Arial"/>
        </w:rPr>
        <w:t>ommencer par jeûne de 12h et allonger progressivement</w:t>
      </w:r>
      <w:r>
        <w:rPr>
          <w:rFonts w:ascii="Arial" w:hAnsi="Arial" w:cs="Arial"/>
        </w:rPr>
        <w:t>, s’a</w:t>
      </w:r>
      <w:r w:rsidR="00F8137B">
        <w:rPr>
          <w:rFonts w:ascii="Arial" w:hAnsi="Arial" w:cs="Arial"/>
        </w:rPr>
        <w:t xml:space="preserve">dapter selon </w:t>
      </w:r>
      <w:r>
        <w:rPr>
          <w:rFonts w:ascii="Arial" w:hAnsi="Arial" w:cs="Arial"/>
        </w:rPr>
        <w:t xml:space="preserve">les </w:t>
      </w:r>
      <w:r w:rsidR="00F8137B">
        <w:rPr>
          <w:rFonts w:ascii="Arial" w:hAnsi="Arial" w:cs="Arial"/>
        </w:rPr>
        <w:t>signaux (fatigue, irritabilité, réduire ou ajuste les repas)</w:t>
      </w:r>
      <w:r>
        <w:rPr>
          <w:rFonts w:ascii="Arial" w:hAnsi="Arial" w:cs="Arial"/>
        </w:rPr>
        <w:t>, et e</w:t>
      </w:r>
      <w:r w:rsidR="00F8137B">
        <w:rPr>
          <w:rFonts w:ascii="Arial" w:hAnsi="Arial" w:cs="Arial"/>
        </w:rPr>
        <w:t xml:space="preserve">xpérimenter </w:t>
      </w:r>
      <w:r>
        <w:rPr>
          <w:rFonts w:ascii="Arial" w:hAnsi="Arial" w:cs="Arial"/>
        </w:rPr>
        <w:t>puis</w:t>
      </w:r>
      <w:r w:rsidR="00F8137B">
        <w:rPr>
          <w:rFonts w:ascii="Arial" w:hAnsi="Arial" w:cs="Arial"/>
        </w:rPr>
        <w:t xml:space="preserve"> personnaliser : le meilleur protocole est celui </w:t>
      </w:r>
      <w:r>
        <w:rPr>
          <w:rFonts w:ascii="Arial" w:hAnsi="Arial" w:cs="Arial"/>
        </w:rPr>
        <w:t>qui est tenable sur la durée pour chacun</w:t>
      </w:r>
      <w:r w:rsidR="00CD1615">
        <w:rPr>
          <w:rFonts w:ascii="Arial" w:hAnsi="Arial" w:cs="Arial"/>
        </w:rPr>
        <w:t>.</w:t>
      </w:r>
    </w:p>
    <w:p w:rsidR="00A705A1" w:rsidRPr="00AC4507" w:rsidRDefault="00A705A1" w:rsidP="00A705A1">
      <w:pPr>
        <w:pStyle w:val="Sansinterligne"/>
        <w:spacing w:line="360" w:lineRule="auto"/>
        <w:jc w:val="both"/>
        <w:rPr>
          <w:rFonts w:ascii="Arial" w:hAnsi="Arial" w:cs="Arial"/>
        </w:rPr>
      </w:pPr>
    </w:p>
    <w:p w:rsidR="00F36C0E" w:rsidRPr="00F36C0E" w:rsidRDefault="00F36C0E" w:rsidP="00187ABE">
      <w:pPr>
        <w:pStyle w:val="Sansinterligne"/>
        <w:numPr>
          <w:ilvl w:val="0"/>
          <w:numId w:val="24"/>
        </w:numPr>
        <w:spacing w:line="360" w:lineRule="auto"/>
        <w:jc w:val="both"/>
        <w:rPr>
          <w:rFonts w:ascii="Arial" w:hAnsi="Arial" w:cs="Arial"/>
          <w:sz w:val="26"/>
          <w:szCs w:val="26"/>
        </w:rPr>
      </w:pPr>
      <w:r w:rsidRPr="00F36C0E">
        <w:rPr>
          <w:rFonts w:ascii="Arial" w:hAnsi="Arial" w:cs="Arial"/>
          <w:sz w:val="26"/>
          <w:szCs w:val="26"/>
        </w:rPr>
        <w:t>Réflexion sur l’applicabilité quotidienne et la santé globale</w:t>
      </w:r>
    </w:p>
    <w:p w:rsidR="00CD1615" w:rsidRDefault="00F36C0E" w:rsidP="00C2379D">
      <w:pPr>
        <w:pStyle w:val="Sansinterligne"/>
        <w:spacing w:line="360" w:lineRule="auto"/>
        <w:ind w:firstLine="360"/>
        <w:jc w:val="both"/>
        <w:rPr>
          <w:rFonts w:ascii="Arial" w:hAnsi="Arial" w:cs="Arial"/>
        </w:rPr>
      </w:pPr>
      <w:r>
        <w:rPr>
          <w:rFonts w:ascii="Arial" w:hAnsi="Arial" w:cs="Arial"/>
        </w:rPr>
        <w:t xml:space="preserve">Cette réflexion repose sur la praticité, l’adhésion à long terme et les bénéfices sur la santé générale. </w:t>
      </w:r>
      <w:r w:rsidR="00C2379D">
        <w:rPr>
          <w:rFonts w:ascii="Arial" w:hAnsi="Arial" w:cs="Arial"/>
        </w:rPr>
        <w:t>Quotidiennement, c’est un équilibre entre discipline et flexibilité. Il faut savoir adapter son régime et le gérer en fonction de son environnement professionnel et social.</w:t>
      </w:r>
    </w:p>
    <w:p w:rsidR="00CD1615" w:rsidRDefault="00C2379D" w:rsidP="00C2379D">
      <w:pPr>
        <w:pStyle w:val="Sansinterligne"/>
        <w:spacing w:line="360" w:lineRule="auto"/>
        <w:ind w:firstLine="360"/>
        <w:jc w:val="both"/>
        <w:rPr>
          <w:rFonts w:ascii="Arial" w:hAnsi="Arial" w:cs="Arial"/>
        </w:rPr>
      </w:pPr>
      <w:r>
        <w:rPr>
          <w:rFonts w:ascii="Arial" w:hAnsi="Arial" w:cs="Arial"/>
        </w:rPr>
        <w:t>Globalement, sur la santé, il améliore la sensibilité à l’insuline, réduit le cholestérol et la pression artérielle. Il stimule l’autophagie, réduit le stress mais cela peut perturber l’équilibre hormonal. Il y a des bénéfices sur l’excès pondéral et la mauvaise régulation à l’insuline.</w:t>
      </w:r>
    </w:p>
    <w:p w:rsidR="00C2379D" w:rsidRDefault="00C2379D" w:rsidP="00C2379D">
      <w:pPr>
        <w:pStyle w:val="Sansinterligne"/>
        <w:spacing w:line="360" w:lineRule="auto"/>
        <w:ind w:firstLine="360"/>
        <w:jc w:val="both"/>
        <w:rPr>
          <w:rFonts w:ascii="Arial" w:hAnsi="Arial" w:cs="Arial"/>
        </w:rPr>
      </w:pPr>
      <w:r>
        <w:rPr>
          <w:rFonts w:ascii="Arial" w:hAnsi="Arial" w:cs="Arial"/>
        </w:rPr>
        <w:t>Il est personnalisable donc souple et tenable sur le long terme. Pour une adoption durable, adopter le jeûne progressivement, équilibrer les repas et alterner les périodes selon les besoins.</w:t>
      </w:r>
    </w:p>
    <w:p w:rsidR="00C2379D" w:rsidRDefault="00C2379D">
      <w:pPr>
        <w:rPr>
          <w:rFonts w:ascii="Arial" w:eastAsiaTheme="minorEastAsia" w:hAnsi="Arial" w:cs="Arial"/>
          <w:kern w:val="0"/>
          <w:sz w:val="22"/>
          <w:szCs w:val="22"/>
          <w:lang w:eastAsia="fr-FR"/>
        </w:rPr>
      </w:pPr>
      <w:r>
        <w:rPr>
          <w:rFonts w:ascii="Arial" w:hAnsi="Arial" w:cs="Arial"/>
        </w:rPr>
        <w:br w:type="page"/>
      </w:r>
    </w:p>
    <w:p w:rsidR="00C2379D" w:rsidRDefault="00B8034E" w:rsidP="00187ABE">
      <w:pPr>
        <w:pStyle w:val="Sansinterligne"/>
        <w:numPr>
          <w:ilvl w:val="0"/>
          <w:numId w:val="3"/>
        </w:numPr>
        <w:spacing w:line="360" w:lineRule="auto"/>
        <w:jc w:val="both"/>
        <w:rPr>
          <w:rFonts w:ascii="Arial" w:hAnsi="Arial" w:cs="Arial"/>
          <w:sz w:val="32"/>
          <w:szCs w:val="32"/>
        </w:rPr>
      </w:pPr>
      <w:r w:rsidRPr="00B8034E">
        <w:rPr>
          <w:rFonts w:ascii="Arial" w:hAnsi="Arial" w:cs="Arial"/>
          <w:sz w:val="32"/>
          <w:szCs w:val="32"/>
        </w:rPr>
        <w:lastRenderedPageBreak/>
        <w:t>Conclusion</w:t>
      </w:r>
    </w:p>
    <w:p w:rsidR="00AC4507" w:rsidRPr="00B8034E" w:rsidRDefault="00AC4507" w:rsidP="00AC4507">
      <w:pPr>
        <w:pStyle w:val="Sansinterligne"/>
        <w:spacing w:line="360" w:lineRule="auto"/>
        <w:ind w:left="1800"/>
        <w:jc w:val="both"/>
        <w:rPr>
          <w:rFonts w:ascii="Arial" w:hAnsi="Arial" w:cs="Arial"/>
          <w:sz w:val="32"/>
          <w:szCs w:val="32"/>
        </w:rPr>
      </w:pPr>
    </w:p>
    <w:p w:rsidR="00B8034E" w:rsidRDefault="00B8034E" w:rsidP="00187ABE">
      <w:pPr>
        <w:pStyle w:val="Paragraphedeliste"/>
        <w:numPr>
          <w:ilvl w:val="0"/>
          <w:numId w:val="28"/>
        </w:numPr>
        <w:rPr>
          <w:rFonts w:ascii="Arial" w:hAnsi="Arial" w:cs="Arial"/>
          <w:sz w:val="26"/>
          <w:szCs w:val="26"/>
        </w:rPr>
      </w:pPr>
      <w:r w:rsidRPr="00B8034E">
        <w:rPr>
          <w:rFonts w:ascii="Arial" w:hAnsi="Arial" w:cs="Arial"/>
          <w:sz w:val="26"/>
          <w:szCs w:val="26"/>
        </w:rPr>
        <w:t>Bilan des arguments biologiques et scientifiques</w:t>
      </w:r>
    </w:p>
    <w:p w:rsidR="00B8034E" w:rsidRDefault="00B8034E" w:rsidP="00217E4E">
      <w:pPr>
        <w:pStyle w:val="Sansinterligne"/>
        <w:spacing w:line="360" w:lineRule="auto"/>
        <w:ind w:firstLine="357"/>
        <w:jc w:val="both"/>
        <w:rPr>
          <w:rFonts w:ascii="Arial" w:hAnsi="Arial" w:cs="Arial"/>
        </w:rPr>
      </w:pPr>
      <w:r w:rsidRPr="00B8034E">
        <w:rPr>
          <w:rFonts w:ascii="Arial" w:hAnsi="Arial" w:cs="Arial"/>
        </w:rPr>
        <w:t xml:space="preserve">Le jeûne intermittent est une approche nutritionnelle qui repose sur des mécanismes biologiques bien établis. Son efficacité dans la perte de masse grasse durable repose sur plusieurs piliers scientifiques. </w:t>
      </w:r>
    </w:p>
    <w:p w:rsidR="007B245F" w:rsidRDefault="00B8034E" w:rsidP="00217E4E">
      <w:pPr>
        <w:pStyle w:val="Sansinterligne"/>
        <w:spacing w:line="360" w:lineRule="auto"/>
        <w:ind w:firstLine="357"/>
        <w:jc w:val="both"/>
        <w:rPr>
          <w:rFonts w:ascii="Arial" w:hAnsi="Arial" w:cs="Arial"/>
        </w:rPr>
      </w:pPr>
      <w:r>
        <w:rPr>
          <w:rFonts w:ascii="Arial" w:hAnsi="Arial" w:cs="Arial"/>
        </w:rPr>
        <w:t xml:space="preserve">D’une part, il y a de bons arguments en faveur du jeûne. </w:t>
      </w:r>
    </w:p>
    <w:p w:rsidR="007B245F" w:rsidRDefault="00B8034E" w:rsidP="00217E4E">
      <w:pPr>
        <w:pStyle w:val="Sansinterligne"/>
        <w:spacing w:line="360" w:lineRule="auto"/>
        <w:jc w:val="both"/>
        <w:rPr>
          <w:rFonts w:ascii="Arial" w:hAnsi="Arial" w:cs="Arial"/>
        </w:rPr>
      </w:pPr>
      <w:r>
        <w:rPr>
          <w:rFonts w:ascii="Arial" w:hAnsi="Arial" w:cs="Arial"/>
        </w:rPr>
        <w:t>Il opère à une régulation de l’insuline et le métabolisme des graisses.</w:t>
      </w:r>
      <w:r w:rsidR="00CC0CD8">
        <w:rPr>
          <w:rFonts w:ascii="Arial" w:hAnsi="Arial" w:cs="Arial"/>
        </w:rPr>
        <w:t xml:space="preserve"> </w:t>
      </w:r>
      <w:r>
        <w:rPr>
          <w:rFonts w:ascii="Arial" w:hAnsi="Arial" w:cs="Arial"/>
        </w:rPr>
        <w:t>Il active l’</w:t>
      </w:r>
      <w:r w:rsidR="007B245F">
        <w:rPr>
          <w:rFonts w:ascii="Arial" w:hAnsi="Arial" w:cs="Arial"/>
        </w:rPr>
        <w:t>a</w:t>
      </w:r>
      <w:r>
        <w:rPr>
          <w:rFonts w:ascii="Arial" w:hAnsi="Arial" w:cs="Arial"/>
        </w:rPr>
        <w:t>utophagie</w:t>
      </w:r>
      <w:r w:rsidR="007B245F">
        <w:rPr>
          <w:rFonts w:ascii="Arial" w:hAnsi="Arial" w:cs="Arial"/>
        </w:rPr>
        <w:t xml:space="preserve"> et a des effets cellulaires positifs.</w:t>
      </w:r>
      <w:r w:rsidR="00CC0CD8">
        <w:rPr>
          <w:rFonts w:ascii="Arial" w:hAnsi="Arial" w:cs="Arial"/>
        </w:rPr>
        <w:t xml:space="preserve"> </w:t>
      </w:r>
      <w:r w:rsidR="007B245F">
        <w:rPr>
          <w:rFonts w:ascii="Arial" w:hAnsi="Arial" w:cs="Arial"/>
        </w:rPr>
        <w:t>Il améliore les marqueurs métaboliques et cardiovasculaires.</w:t>
      </w:r>
      <w:r w:rsidR="00CC0CD8">
        <w:rPr>
          <w:rFonts w:ascii="Arial" w:hAnsi="Arial" w:cs="Arial"/>
        </w:rPr>
        <w:t xml:space="preserve"> </w:t>
      </w:r>
      <w:r w:rsidR="007B245F">
        <w:rPr>
          <w:rFonts w:ascii="Arial" w:hAnsi="Arial" w:cs="Arial"/>
        </w:rPr>
        <w:t>Et il préserve la masse musculaire sous certaines conditions.</w:t>
      </w:r>
    </w:p>
    <w:p w:rsidR="007B245F" w:rsidRDefault="007B245F" w:rsidP="00217E4E">
      <w:pPr>
        <w:pStyle w:val="Sansinterligne"/>
        <w:spacing w:line="360" w:lineRule="auto"/>
        <w:ind w:firstLine="357"/>
        <w:jc w:val="both"/>
        <w:rPr>
          <w:rFonts w:ascii="Arial" w:hAnsi="Arial" w:cs="Arial"/>
        </w:rPr>
      </w:pPr>
      <w:r>
        <w:rPr>
          <w:rFonts w:ascii="Arial" w:hAnsi="Arial" w:cs="Arial"/>
        </w:rPr>
        <w:t>Il y a tout de même des précautions à prendre et des limites à adopter.</w:t>
      </w:r>
    </w:p>
    <w:p w:rsidR="007B245F" w:rsidRDefault="007B245F" w:rsidP="00217E4E">
      <w:pPr>
        <w:pStyle w:val="Sansinterligne"/>
        <w:spacing w:line="360" w:lineRule="auto"/>
        <w:jc w:val="both"/>
        <w:rPr>
          <w:rFonts w:ascii="Arial" w:hAnsi="Arial" w:cs="Arial"/>
        </w:rPr>
      </w:pPr>
      <w:r>
        <w:rPr>
          <w:rFonts w:ascii="Arial" w:hAnsi="Arial" w:cs="Arial"/>
        </w:rPr>
        <w:t xml:space="preserve">Il a un impact sur l’équilibre hormonal </w:t>
      </w:r>
      <w:r w:rsidR="00693B51">
        <w:rPr>
          <w:rFonts w:ascii="Arial" w:hAnsi="Arial" w:cs="Arial"/>
        </w:rPr>
        <w:t>surtout</w:t>
      </w:r>
      <w:r>
        <w:rPr>
          <w:rFonts w:ascii="Arial" w:hAnsi="Arial" w:cs="Arial"/>
        </w:rPr>
        <w:t xml:space="preserve"> chez les femmes.</w:t>
      </w:r>
      <w:r w:rsidR="00CC0CD8">
        <w:rPr>
          <w:rFonts w:ascii="Arial" w:hAnsi="Arial" w:cs="Arial"/>
        </w:rPr>
        <w:t xml:space="preserve"> </w:t>
      </w:r>
      <w:r>
        <w:rPr>
          <w:rFonts w:ascii="Arial" w:hAnsi="Arial" w:cs="Arial"/>
        </w:rPr>
        <w:t>Il y a un risque de perte musculaire et baisse de performance.</w:t>
      </w:r>
      <w:r w:rsidR="00CC0CD8">
        <w:rPr>
          <w:rFonts w:ascii="Arial" w:hAnsi="Arial" w:cs="Arial"/>
        </w:rPr>
        <w:t xml:space="preserve"> </w:t>
      </w:r>
      <w:r>
        <w:rPr>
          <w:rFonts w:ascii="Arial" w:hAnsi="Arial" w:cs="Arial"/>
        </w:rPr>
        <w:t>Il peut y avoir une difficulté d’adhésion à long terme.</w:t>
      </w:r>
    </w:p>
    <w:p w:rsidR="007B245F" w:rsidRDefault="007B245F" w:rsidP="00217E4E">
      <w:pPr>
        <w:pStyle w:val="Sansinterligne"/>
        <w:spacing w:line="360" w:lineRule="auto"/>
        <w:ind w:firstLine="357"/>
        <w:jc w:val="both"/>
        <w:rPr>
          <w:rFonts w:ascii="Arial" w:hAnsi="Arial" w:cs="Arial"/>
        </w:rPr>
      </w:pPr>
      <w:r>
        <w:rPr>
          <w:rFonts w:ascii="Arial" w:hAnsi="Arial" w:cs="Arial"/>
        </w:rPr>
        <w:t>Pour finir, c’est un outil efficace mais adaptable.</w:t>
      </w:r>
    </w:p>
    <w:p w:rsidR="007B245F" w:rsidRDefault="007B245F" w:rsidP="00217E4E">
      <w:pPr>
        <w:pStyle w:val="Sansinterligne"/>
        <w:spacing w:line="360" w:lineRule="auto"/>
        <w:jc w:val="both"/>
        <w:rPr>
          <w:rFonts w:ascii="Arial" w:hAnsi="Arial" w:cs="Arial"/>
        </w:rPr>
      </w:pPr>
      <w:r>
        <w:rPr>
          <w:rFonts w:ascii="Arial" w:hAnsi="Arial" w:cs="Arial"/>
        </w:rPr>
        <w:t>Le jeûne est un levier efficace pour la perte de masse grasse durable.</w:t>
      </w:r>
      <w:r w:rsidR="00CC0CD8">
        <w:rPr>
          <w:rFonts w:ascii="Arial" w:hAnsi="Arial" w:cs="Arial"/>
        </w:rPr>
        <w:t xml:space="preserve"> </w:t>
      </w:r>
      <w:r>
        <w:rPr>
          <w:rFonts w:ascii="Arial" w:hAnsi="Arial" w:cs="Arial"/>
        </w:rPr>
        <w:t>Son efficacité dépend de la capacité individuelle à l’adopter sur le long terme.</w:t>
      </w:r>
      <w:r w:rsidR="00CC0CD8">
        <w:rPr>
          <w:rFonts w:ascii="Arial" w:hAnsi="Arial" w:cs="Arial"/>
        </w:rPr>
        <w:t xml:space="preserve"> </w:t>
      </w:r>
      <w:r>
        <w:rPr>
          <w:rFonts w:ascii="Arial" w:hAnsi="Arial" w:cs="Arial"/>
        </w:rPr>
        <w:t>Il n’est pas universellement adapté à tous : protocole à ajuster ou éviter le trop strict.</w:t>
      </w:r>
    </w:p>
    <w:p w:rsidR="007B245F" w:rsidRDefault="007B245F" w:rsidP="00217E4E">
      <w:pPr>
        <w:pStyle w:val="Sansinterligne"/>
        <w:spacing w:line="360" w:lineRule="auto"/>
        <w:ind w:firstLine="357"/>
        <w:jc w:val="both"/>
        <w:rPr>
          <w:rFonts w:ascii="Arial" w:hAnsi="Arial" w:cs="Arial"/>
        </w:rPr>
      </w:pPr>
      <w:r>
        <w:rPr>
          <w:rFonts w:ascii="Arial" w:hAnsi="Arial" w:cs="Arial"/>
        </w:rPr>
        <w:t>Donc le jeûne intermittent est une stratégie biologiquement pertinente mais qui doit être personnalisée selon le métabolisme, les besoins énergétiques et les objectifs individuels.</w:t>
      </w:r>
    </w:p>
    <w:p w:rsidR="007B245F" w:rsidRDefault="007B245F" w:rsidP="007B245F">
      <w:pPr>
        <w:pStyle w:val="Sansinterligne"/>
        <w:spacing w:line="360" w:lineRule="auto"/>
        <w:ind w:firstLine="357"/>
        <w:rPr>
          <w:rFonts w:ascii="Arial" w:hAnsi="Arial" w:cs="Arial"/>
        </w:rPr>
      </w:pPr>
    </w:p>
    <w:p w:rsidR="007B245F" w:rsidRPr="007B245F" w:rsidRDefault="007B245F" w:rsidP="00187ABE">
      <w:pPr>
        <w:pStyle w:val="Sansinterligne"/>
        <w:numPr>
          <w:ilvl w:val="0"/>
          <w:numId w:val="28"/>
        </w:numPr>
        <w:spacing w:line="360" w:lineRule="auto"/>
        <w:rPr>
          <w:rFonts w:ascii="Arial" w:hAnsi="Arial" w:cs="Arial"/>
          <w:sz w:val="26"/>
          <w:szCs w:val="26"/>
        </w:rPr>
      </w:pPr>
      <w:r w:rsidRPr="007B245F">
        <w:rPr>
          <w:rFonts w:ascii="Arial" w:hAnsi="Arial" w:cs="Arial"/>
          <w:sz w:val="26"/>
          <w:szCs w:val="26"/>
        </w:rPr>
        <w:t>Réflexions sur l’applicabilité et la durabilité du jeûne</w:t>
      </w:r>
    </w:p>
    <w:p w:rsidR="007B245F" w:rsidRDefault="00CA6B4B" w:rsidP="00035C78">
      <w:pPr>
        <w:pStyle w:val="Sansinterligne"/>
        <w:spacing w:line="360" w:lineRule="auto"/>
        <w:ind w:firstLine="360"/>
        <w:jc w:val="both"/>
        <w:rPr>
          <w:rFonts w:ascii="Arial" w:hAnsi="Arial" w:cs="Arial"/>
        </w:rPr>
      </w:pPr>
      <w:r>
        <w:rPr>
          <w:rFonts w:ascii="Arial" w:hAnsi="Arial" w:cs="Arial"/>
        </w:rPr>
        <w:t xml:space="preserve">L’adoption du jeûne est basée sur un équilibre entre l’efficacité biologique et faisabilité quotidienne. Pour qu’il soit une solution pertinente dans al perte de masse grasse durable, il doit être adaptable, soutenable et compatible avec le mode de vie de l’individu. </w:t>
      </w:r>
    </w:p>
    <w:p w:rsidR="00CA6B4B" w:rsidRDefault="00CA6B4B" w:rsidP="00035C78">
      <w:pPr>
        <w:pStyle w:val="Sansinterligne"/>
        <w:spacing w:line="360" w:lineRule="auto"/>
        <w:ind w:firstLine="360"/>
        <w:jc w:val="both"/>
        <w:rPr>
          <w:rFonts w:ascii="Arial" w:hAnsi="Arial" w:cs="Arial"/>
        </w:rPr>
      </w:pPr>
      <w:r>
        <w:rPr>
          <w:rFonts w:ascii="Arial" w:hAnsi="Arial" w:cs="Arial"/>
        </w:rPr>
        <w:t>Dans la vie quotidienne, le jeune intermittent offre plusieurs formats permettant une adaptation selon les contraintes professionnelles, sociales et personnelles. Pour certaines habitudes alimentaires, il y a une facilité d’adhésion comme l’habitude de sauter le petit-déjeuner. Et moins de repas signifie moins de temps en cuisine, plus simple pour l’organisation. Un jeûne strict aurait un impact sur une vie sociale en revanche.</w:t>
      </w:r>
    </w:p>
    <w:p w:rsidR="00CA6B4B" w:rsidRDefault="00CA6B4B" w:rsidP="00035C78">
      <w:pPr>
        <w:pStyle w:val="Sansinterligne"/>
        <w:spacing w:line="360" w:lineRule="auto"/>
        <w:ind w:firstLine="360"/>
        <w:jc w:val="both"/>
        <w:rPr>
          <w:rFonts w:ascii="Arial" w:hAnsi="Arial" w:cs="Arial"/>
        </w:rPr>
      </w:pPr>
      <w:r>
        <w:rPr>
          <w:rFonts w:ascii="Arial" w:hAnsi="Arial" w:cs="Arial"/>
        </w:rPr>
        <w:t>Sur le long terme, c’est un outil efficace pour une perte de poids progressive et stable. Avec le temps le corps devient plus apte à utiliser les graisses comme source d’énergie. Mais on peut se lasser</w:t>
      </w:r>
      <w:r w:rsidR="00693B51">
        <w:rPr>
          <w:rFonts w:ascii="Arial" w:hAnsi="Arial" w:cs="Arial"/>
        </w:rPr>
        <w:t xml:space="preserve">. Les effets hormonaux sont par ailleurs à surveiller. </w:t>
      </w:r>
    </w:p>
    <w:p w:rsidR="00693B51" w:rsidRDefault="00693B51" w:rsidP="00035C78">
      <w:pPr>
        <w:pStyle w:val="Sansinterligne"/>
        <w:spacing w:line="360" w:lineRule="auto"/>
        <w:ind w:firstLine="360"/>
        <w:jc w:val="both"/>
        <w:rPr>
          <w:rFonts w:ascii="Arial" w:hAnsi="Arial" w:cs="Arial"/>
        </w:rPr>
      </w:pPr>
      <w:r>
        <w:rPr>
          <w:rFonts w:ascii="Arial" w:hAnsi="Arial" w:cs="Arial"/>
        </w:rPr>
        <w:t>Il faut avoir une approche durable et personnalisée car le jeûne intermittent est ajustable en fonctions des besoins et des retours du corps. Il faut privilégier l’alimentation équilibrée.</w:t>
      </w:r>
    </w:p>
    <w:p w:rsidR="00035C78" w:rsidRDefault="00693B51" w:rsidP="00035C78">
      <w:pPr>
        <w:pStyle w:val="Sansinterligne"/>
        <w:spacing w:line="360" w:lineRule="auto"/>
        <w:ind w:firstLine="360"/>
        <w:jc w:val="both"/>
        <w:rPr>
          <w:rFonts w:ascii="Arial" w:hAnsi="Arial" w:cs="Arial"/>
        </w:rPr>
      </w:pPr>
      <w:r>
        <w:rPr>
          <w:rFonts w:ascii="Arial" w:hAnsi="Arial" w:cs="Arial"/>
        </w:rPr>
        <w:lastRenderedPageBreak/>
        <w:t>L’outil est efficace et adaptable pour la perte de masse grasse durable. L’efficacité dépend de sa compatibilité avec le mode de vie de l’individu. Une approche souple et évolutive maximise son impact sans créer de frustration ou d’effets indésirables.</w:t>
      </w:r>
    </w:p>
    <w:p w:rsidR="00AC4507" w:rsidRDefault="00AC4507" w:rsidP="00035C78">
      <w:pPr>
        <w:pStyle w:val="Sansinterligne"/>
        <w:spacing w:line="360" w:lineRule="auto"/>
        <w:ind w:firstLine="360"/>
        <w:jc w:val="both"/>
        <w:rPr>
          <w:rFonts w:ascii="Arial" w:hAnsi="Arial" w:cs="Arial"/>
        </w:rPr>
      </w:pPr>
    </w:p>
    <w:p w:rsidR="00035C78" w:rsidRPr="00035C78" w:rsidRDefault="00035C78" w:rsidP="00187ABE">
      <w:pPr>
        <w:pStyle w:val="Paragraphedeliste"/>
        <w:numPr>
          <w:ilvl w:val="0"/>
          <w:numId w:val="28"/>
        </w:numPr>
        <w:rPr>
          <w:rFonts w:ascii="Arial" w:eastAsiaTheme="minorEastAsia" w:hAnsi="Arial" w:cs="Arial"/>
          <w:kern w:val="0"/>
          <w:sz w:val="26"/>
          <w:szCs w:val="26"/>
          <w:lang w:eastAsia="fr-FR"/>
        </w:rPr>
      </w:pPr>
      <w:r w:rsidRPr="00035C78">
        <w:rPr>
          <w:rFonts w:ascii="Arial" w:hAnsi="Arial" w:cs="Arial"/>
          <w:sz w:val="26"/>
          <w:szCs w:val="26"/>
        </w:rPr>
        <w:t>Conclusion</w:t>
      </w:r>
    </w:p>
    <w:p w:rsidR="00035C78" w:rsidRDefault="00035C78" w:rsidP="00035C78">
      <w:pPr>
        <w:pStyle w:val="Sansinterligne"/>
        <w:spacing w:line="360" w:lineRule="auto"/>
        <w:ind w:firstLine="360"/>
        <w:jc w:val="both"/>
        <w:rPr>
          <w:rFonts w:ascii="Arial" w:eastAsia="Times New Roman" w:hAnsi="Arial" w:cs="Arial"/>
        </w:rPr>
      </w:pPr>
      <w:r w:rsidRPr="00035C78">
        <w:rPr>
          <w:rFonts w:ascii="Arial" w:eastAsia="Times New Roman" w:hAnsi="Arial" w:cs="Arial"/>
        </w:rPr>
        <w:t>Le jeûne intermittent se présente comme une approche pertinente et scientifiquement fondée pour favoriser la perte de masse grasse de manière durable. Son principal atout réside dans sa capacité à optimiser la flexibilité métabolique, permettant à l’organisme de mieux utiliser ses réserves de graisses comme source d’énergie. En réduisant la sécrétion d’insuline et en favorisant la lipolyse, il crée un environnement favorable à la diminution de la masse grasse tout en limitant les fluctuations glycémiques.</w:t>
      </w:r>
    </w:p>
    <w:p w:rsidR="00035C78" w:rsidRPr="00035C78" w:rsidRDefault="00035C78" w:rsidP="00035C78">
      <w:pPr>
        <w:pStyle w:val="Sansinterligne"/>
        <w:spacing w:line="360" w:lineRule="auto"/>
        <w:ind w:firstLine="360"/>
        <w:jc w:val="both"/>
        <w:rPr>
          <w:rFonts w:ascii="Arial" w:eastAsia="Times New Roman" w:hAnsi="Arial" w:cs="Arial"/>
        </w:rPr>
      </w:pPr>
    </w:p>
    <w:p w:rsidR="00035C78" w:rsidRDefault="00035C78" w:rsidP="00035C78">
      <w:pPr>
        <w:pStyle w:val="Sansinterligne"/>
        <w:spacing w:line="360" w:lineRule="auto"/>
        <w:ind w:firstLine="360"/>
        <w:jc w:val="both"/>
        <w:rPr>
          <w:rFonts w:ascii="Arial" w:eastAsia="Times New Roman" w:hAnsi="Arial" w:cs="Arial"/>
        </w:rPr>
      </w:pPr>
      <w:r w:rsidRPr="00035C78">
        <w:rPr>
          <w:rFonts w:ascii="Arial" w:eastAsia="Times New Roman" w:hAnsi="Arial" w:cs="Arial"/>
        </w:rPr>
        <w:t>Cependant, l’efficacité du jeûne intermittent varie d’un individu à l’autre. Si certains y trouvent une méthode naturelle et simple pour réguler leur poids, d’autres peuvent rencontrer des difficultés d’adhésion, notamment en raison de contraintes sociales, professionnelles ou physiologiques. Il est donc essentiel de l’adapter aux besoins et au mode de vie de chacun, en évitant les restrictions trop rigides qui pourraient nuire à son maintien à long terme.</w:t>
      </w:r>
    </w:p>
    <w:p w:rsidR="00035C78" w:rsidRPr="00035C78" w:rsidRDefault="00035C78" w:rsidP="00035C78">
      <w:pPr>
        <w:pStyle w:val="Sansinterligne"/>
        <w:spacing w:line="360" w:lineRule="auto"/>
        <w:ind w:firstLine="360"/>
        <w:jc w:val="both"/>
        <w:rPr>
          <w:rFonts w:ascii="Arial" w:eastAsia="Times New Roman" w:hAnsi="Arial" w:cs="Arial"/>
        </w:rPr>
      </w:pPr>
    </w:p>
    <w:p w:rsidR="00035C78" w:rsidRPr="00035C78" w:rsidRDefault="00035C78" w:rsidP="00035C78">
      <w:pPr>
        <w:pStyle w:val="Sansinterligne"/>
        <w:spacing w:line="360" w:lineRule="auto"/>
        <w:ind w:firstLine="360"/>
        <w:jc w:val="both"/>
        <w:rPr>
          <w:rFonts w:ascii="Arial" w:eastAsia="Times New Roman" w:hAnsi="Arial" w:cs="Arial"/>
        </w:rPr>
      </w:pPr>
      <w:r w:rsidRPr="00035C78">
        <w:rPr>
          <w:rFonts w:ascii="Arial" w:eastAsia="Times New Roman" w:hAnsi="Arial" w:cs="Arial"/>
        </w:rPr>
        <w:t>Enfin, pour qu’il soit une solution réellement durable, le jeûne intermittent doit être intégré dans une alimentation équilibrée et un mode de vie sain. Il ne doit pas être perçu comme une solution miracle, mais plutôt comme un outil pouvant accompagner une meilleure gestion du poids et de la santé métabolique. Une approche personnalisée, progressive et flexible permet d’en tirer tous les bénéfices sans compromettre l’équilibre hormonal ni le bien-être général.</w:t>
      </w:r>
    </w:p>
    <w:p w:rsidR="00035C78" w:rsidRPr="00035C78" w:rsidRDefault="00035C78" w:rsidP="00035C78">
      <w:pPr>
        <w:pStyle w:val="Sansinterligne"/>
        <w:spacing w:line="360" w:lineRule="auto"/>
        <w:jc w:val="both"/>
      </w:pPr>
      <w:r w:rsidRPr="00035C78">
        <w:br w:type="page"/>
      </w:r>
    </w:p>
    <w:p w:rsidR="00693B51" w:rsidRPr="00AC4507" w:rsidRDefault="005F5783" w:rsidP="00187ABE">
      <w:pPr>
        <w:pStyle w:val="Paragraphedeliste"/>
        <w:numPr>
          <w:ilvl w:val="0"/>
          <w:numId w:val="3"/>
        </w:numPr>
        <w:rPr>
          <w:rFonts w:ascii="Arial" w:hAnsi="Arial" w:cs="Arial"/>
          <w:sz w:val="32"/>
          <w:szCs w:val="32"/>
        </w:rPr>
      </w:pPr>
      <w:r>
        <w:rPr>
          <w:rFonts w:ascii="Arial" w:eastAsiaTheme="minorEastAsia" w:hAnsi="Arial" w:cs="Arial"/>
          <w:kern w:val="0"/>
          <w:sz w:val="32"/>
          <w:szCs w:val="32"/>
          <w:lang w:eastAsia="fr-FR"/>
        </w:rPr>
        <w:lastRenderedPageBreak/>
        <w:t>Abstract</w:t>
      </w:r>
      <w:r w:rsidR="00693B51" w:rsidRPr="00693B51">
        <w:rPr>
          <w:rFonts w:ascii="Arial" w:eastAsiaTheme="minorEastAsia" w:hAnsi="Arial" w:cs="Arial"/>
          <w:kern w:val="0"/>
          <w:sz w:val="32"/>
          <w:szCs w:val="32"/>
          <w:lang w:eastAsia="fr-FR"/>
        </w:rPr>
        <w:t xml:space="preserve"> </w:t>
      </w:r>
    </w:p>
    <w:p w:rsidR="00AC4507" w:rsidRPr="00693B51" w:rsidRDefault="00AC4507" w:rsidP="00AC4507">
      <w:pPr>
        <w:pStyle w:val="Paragraphedeliste"/>
        <w:ind w:left="1800"/>
        <w:rPr>
          <w:rFonts w:ascii="Arial" w:hAnsi="Arial" w:cs="Arial"/>
          <w:sz w:val="32"/>
          <w:szCs w:val="32"/>
        </w:rPr>
      </w:pPr>
    </w:p>
    <w:p w:rsidR="00035C78" w:rsidRDefault="00035C78" w:rsidP="00035C78">
      <w:pPr>
        <w:pStyle w:val="Sansinterligne"/>
        <w:spacing w:line="360" w:lineRule="auto"/>
        <w:ind w:firstLine="708"/>
        <w:jc w:val="both"/>
        <w:rPr>
          <w:rFonts w:ascii="Arial" w:eastAsia="Times New Roman" w:hAnsi="Arial" w:cs="Arial"/>
        </w:rPr>
      </w:pPr>
      <w:r w:rsidRPr="00035C78">
        <w:rPr>
          <w:rFonts w:ascii="Arial" w:eastAsia="Times New Roman" w:hAnsi="Arial" w:cs="Arial"/>
        </w:rPr>
        <w:t>Intermittent fasting presents itself as a relevant and scientifically sound approach to promote sustainable fat loss. Its main advantage lies in its ability to optimize metabolic flexibility, allowing the body to better use its fat reserves as an energy source. By reducing insulin secretion and promoting lipolysis, it creates an environment conducive to reducing fat mass while limiting blood sugar fluctuations.</w:t>
      </w:r>
    </w:p>
    <w:p w:rsidR="00035C78" w:rsidRDefault="00035C78" w:rsidP="00035C78">
      <w:pPr>
        <w:pStyle w:val="Sansinterligne"/>
        <w:spacing w:line="360" w:lineRule="auto"/>
        <w:ind w:firstLine="708"/>
        <w:jc w:val="both"/>
        <w:rPr>
          <w:rFonts w:ascii="Arial" w:eastAsia="Times New Roman" w:hAnsi="Arial" w:cs="Arial"/>
        </w:rPr>
      </w:pPr>
    </w:p>
    <w:p w:rsidR="00035C78" w:rsidRPr="00035C78" w:rsidRDefault="00035C78" w:rsidP="00035C78">
      <w:pPr>
        <w:pStyle w:val="Sansinterligne"/>
        <w:spacing w:line="360" w:lineRule="auto"/>
        <w:ind w:firstLine="708"/>
        <w:jc w:val="both"/>
        <w:rPr>
          <w:rFonts w:ascii="Arial" w:eastAsia="Times New Roman" w:hAnsi="Arial" w:cs="Arial"/>
        </w:rPr>
      </w:pPr>
      <w:r w:rsidRPr="00035C78">
        <w:rPr>
          <w:rFonts w:ascii="Arial" w:eastAsia="Times New Roman" w:hAnsi="Arial" w:cs="Arial"/>
        </w:rPr>
        <w:t>However, the effectiveness of intermittent fasting varies from one individual to another. While some find it a natural and simple method for regulating their weight, others may encounter difficulties adhering to it, particularly due to social, professional, or physiological constraints. It is therefore essential to adapt it to the needs and lifestyle of each individual, avoiding overly rigid restrictions that could hinder its long-term maintenance.</w:t>
      </w:r>
    </w:p>
    <w:p w:rsidR="00035C78" w:rsidRDefault="00035C78" w:rsidP="00035C78">
      <w:pPr>
        <w:pStyle w:val="Sansinterligne"/>
        <w:spacing w:line="360" w:lineRule="auto"/>
        <w:ind w:firstLine="708"/>
        <w:jc w:val="both"/>
        <w:rPr>
          <w:rFonts w:ascii="Arial" w:eastAsia="Times New Roman" w:hAnsi="Arial" w:cs="Arial"/>
        </w:rPr>
      </w:pPr>
    </w:p>
    <w:p w:rsidR="00035C78" w:rsidRPr="00035C78" w:rsidRDefault="00035C78" w:rsidP="00035C78">
      <w:pPr>
        <w:pStyle w:val="Sansinterligne"/>
        <w:spacing w:line="360" w:lineRule="auto"/>
        <w:ind w:firstLine="708"/>
        <w:jc w:val="both"/>
        <w:rPr>
          <w:rFonts w:ascii="Arial" w:eastAsia="Times New Roman" w:hAnsi="Arial" w:cs="Arial"/>
        </w:rPr>
      </w:pPr>
      <w:r w:rsidRPr="00035C78">
        <w:rPr>
          <w:rFonts w:ascii="Arial" w:eastAsia="Times New Roman" w:hAnsi="Arial" w:cs="Arial"/>
        </w:rPr>
        <w:t>Finally, for intermittent fasting to be a truly sustainable solution, it must be integrated into a balanced diet and a healthy lifestyle. It shouldn't be seen as a miracle solution, but rather as a tool that can support better weight management and metabolic health. A personalized, gradual, and flexible approach allows you to reap all the benefits without compromising hormonal balance or overall well-being.</w:t>
      </w:r>
    </w:p>
    <w:p w:rsidR="00035C78" w:rsidRPr="00035C78" w:rsidRDefault="00035C78" w:rsidP="00035C78">
      <w:pPr>
        <w:pStyle w:val="Sansinterligne"/>
        <w:spacing w:line="360" w:lineRule="auto"/>
        <w:ind w:firstLine="708"/>
        <w:jc w:val="both"/>
        <w:rPr>
          <w:rFonts w:ascii="Arial" w:eastAsia="Times New Roman" w:hAnsi="Arial" w:cs="Arial"/>
        </w:rPr>
      </w:pPr>
    </w:p>
    <w:p w:rsidR="00E65F1F" w:rsidRPr="00693B51" w:rsidRDefault="00571583" w:rsidP="00035C78">
      <w:pPr>
        <w:ind w:firstLine="708"/>
        <w:jc w:val="both"/>
        <w:rPr>
          <w:rFonts w:ascii="Arial" w:hAnsi="Arial" w:cs="Arial"/>
          <w:sz w:val="26"/>
          <w:szCs w:val="26"/>
        </w:rPr>
      </w:pPr>
      <w:r w:rsidRPr="00693B51">
        <w:rPr>
          <w:rFonts w:ascii="Arial" w:eastAsiaTheme="minorEastAsia" w:hAnsi="Arial" w:cs="Arial"/>
          <w:kern w:val="0"/>
          <w:sz w:val="26"/>
          <w:szCs w:val="26"/>
          <w:lang w:eastAsia="fr-FR"/>
        </w:rPr>
        <w:br w:type="page"/>
      </w:r>
    </w:p>
    <w:p w:rsidR="009D63DA" w:rsidRPr="005F5783" w:rsidRDefault="005F5783" w:rsidP="005F5783">
      <w:pPr>
        <w:pStyle w:val="Paragraphedeliste"/>
        <w:numPr>
          <w:ilvl w:val="0"/>
          <w:numId w:val="3"/>
        </w:numPr>
        <w:rPr>
          <w:rFonts w:ascii="Arial" w:eastAsiaTheme="minorEastAsia" w:hAnsi="Arial" w:cs="Arial"/>
          <w:kern w:val="0"/>
          <w:sz w:val="32"/>
          <w:szCs w:val="32"/>
          <w:lang w:eastAsia="fr-FR"/>
        </w:rPr>
      </w:pPr>
      <w:r w:rsidRPr="005F5783">
        <w:rPr>
          <w:rFonts w:ascii="Arial" w:eastAsiaTheme="minorEastAsia" w:hAnsi="Arial" w:cs="Arial"/>
          <w:kern w:val="0"/>
          <w:sz w:val="32"/>
          <w:szCs w:val="32"/>
          <w:lang w:eastAsia="fr-FR"/>
        </w:rPr>
        <w:lastRenderedPageBreak/>
        <w:t>Références bibliographiques</w:t>
      </w:r>
    </w:p>
    <w:p w:rsidR="00363FE5" w:rsidRPr="00363FE5" w:rsidRDefault="00363FE5" w:rsidP="0035618A">
      <w:pPr>
        <w:jc w:val="both"/>
        <w:rPr>
          <w:rFonts w:ascii="Arial" w:eastAsiaTheme="minorEastAsia" w:hAnsi="Arial" w:cs="Arial"/>
          <w:b/>
          <w:bCs/>
          <w:kern w:val="0"/>
          <w:sz w:val="20"/>
          <w:szCs w:val="20"/>
          <w:lang w:eastAsia="fr-FR"/>
        </w:rPr>
      </w:pPr>
    </w:p>
    <w:p w:rsidR="009A7A6E" w:rsidRDefault="009A7A6E"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D’où vient la tradition du jeûne, par Marie Anton. 18 juin 2023. Lien : </w:t>
      </w:r>
      <w:hyperlink r:id="rId16" w:history="1">
        <w:r w:rsidRPr="00007028">
          <w:rPr>
            <w:rStyle w:val="Lienhypertexte"/>
            <w:rFonts w:ascii="Arial" w:eastAsiaTheme="minorEastAsia" w:hAnsi="Arial" w:cs="Arial"/>
            <w:kern w:val="0"/>
            <w:sz w:val="22"/>
            <w:szCs w:val="22"/>
            <w:lang w:eastAsia="fr-FR"/>
          </w:rPr>
          <w:t>https://www.allodocteurs.fr/dou-vient-la-tradition-du-jeune-34690.html</w:t>
        </w:r>
      </w:hyperlink>
    </w:p>
    <w:p w:rsidR="00C44E4D" w:rsidRDefault="00C44E4D"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Le jeûne intermittent qu’est-ce que c’est ? Qu’en dit la science ?, par </w:t>
      </w:r>
      <w:r w:rsidR="00164C62">
        <w:rPr>
          <w:rFonts w:ascii="Arial" w:eastAsiaTheme="minorEastAsia" w:hAnsi="Arial" w:cs="Arial"/>
          <w:kern w:val="0"/>
          <w:sz w:val="22"/>
          <w:szCs w:val="22"/>
          <w:lang w:eastAsia="fr-FR"/>
        </w:rPr>
        <w:t>Joffrey Zoll</w:t>
      </w:r>
      <w:r w:rsidR="001A2E78">
        <w:rPr>
          <w:rFonts w:ascii="Arial" w:eastAsiaTheme="minorEastAsia" w:hAnsi="Arial" w:cs="Arial"/>
          <w:kern w:val="0"/>
          <w:sz w:val="22"/>
          <w:szCs w:val="22"/>
          <w:lang w:eastAsia="fr-FR"/>
        </w:rPr>
        <w:t>.</w:t>
      </w:r>
      <w:r>
        <w:rPr>
          <w:rFonts w:ascii="Arial" w:eastAsiaTheme="minorEastAsia" w:hAnsi="Arial" w:cs="Arial"/>
          <w:kern w:val="0"/>
          <w:sz w:val="22"/>
          <w:szCs w:val="22"/>
          <w:lang w:eastAsia="fr-FR"/>
        </w:rPr>
        <w:t xml:space="preserve"> 5 janvier 2024. Lien : </w:t>
      </w:r>
      <w:hyperlink r:id="rId17" w:history="1">
        <w:r w:rsidRPr="00007028">
          <w:rPr>
            <w:rStyle w:val="Lienhypertexte"/>
            <w:rFonts w:ascii="Arial" w:eastAsiaTheme="minorEastAsia" w:hAnsi="Arial" w:cs="Arial"/>
            <w:kern w:val="0"/>
            <w:sz w:val="22"/>
            <w:szCs w:val="22"/>
            <w:lang w:eastAsia="fr-FR"/>
          </w:rPr>
          <w:t>https://www.sudouest.fr/sciences-et-technologie/le-jeune-intermittent-qu-est-ce-que-c-est-qu-en-dit-la-science-13505242.php</w:t>
        </w:r>
      </w:hyperlink>
    </w:p>
    <w:p w:rsidR="00F45E0F" w:rsidRDefault="00F45E0F" w:rsidP="00187ABE">
      <w:pPr>
        <w:pStyle w:val="Paragraphedeliste"/>
        <w:numPr>
          <w:ilvl w:val="0"/>
          <w:numId w:val="5"/>
        </w:numPr>
        <w:jc w:val="both"/>
        <w:rPr>
          <w:rFonts w:ascii="Arial" w:eastAsiaTheme="minorEastAsia" w:hAnsi="Arial" w:cs="Arial"/>
          <w:kern w:val="0"/>
          <w:sz w:val="22"/>
          <w:szCs w:val="22"/>
          <w:lang w:eastAsia="fr-FR"/>
        </w:rPr>
      </w:pPr>
      <w:r w:rsidRPr="00F45E0F">
        <w:rPr>
          <w:rFonts w:ascii="Arial" w:eastAsiaTheme="minorEastAsia" w:hAnsi="Arial" w:cs="Arial"/>
          <w:kern w:val="0"/>
          <w:sz w:val="22"/>
          <w:szCs w:val="22"/>
          <w:lang w:eastAsia="fr-FR"/>
        </w:rPr>
        <w:t>5 types de jeunes intermittents</w:t>
      </w:r>
      <w:r>
        <w:rPr>
          <w:rFonts w:ascii="Arial" w:eastAsiaTheme="minorEastAsia" w:hAnsi="Arial" w:cs="Arial"/>
          <w:kern w:val="0"/>
          <w:sz w:val="22"/>
          <w:szCs w:val="22"/>
          <w:lang w:eastAsia="fr-FR"/>
        </w:rPr>
        <w:t>, par Carol-Ann Robert.</w:t>
      </w:r>
      <w:r w:rsidR="00B07B75">
        <w:rPr>
          <w:rFonts w:ascii="Arial" w:eastAsiaTheme="minorEastAsia" w:hAnsi="Arial" w:cs="Arial"/>
          <w:kern w:val="0"/>
          <w:sz w:val="22"/>
          <w:szCs w:val="22"/>
          <w:lang w:eastAsia="fr-FR"/>
        </w:rPr>
        <w:t xml:space="preserve"> 6 juillet 2023.</w:t>
      </w:r>
      <w:r>
        <w:rPr>
          <w:rFonts w:ascii="Arial" w:eastAsiaTheme="minorEastAsia" w:hAnsi="Arial" w:cs="Arial"/>
          <w:kern w:val="0"/>
          <w:sz w:val="22"/>
          <w:szCs w:val="22"/>
          <w:lang w:eastAsia="fr-FR"/>
        </w:rPr>
        <w:t xml:space="preserve"> Lien </w:t>
      </w:r>
      <w:hyperlink r:id="rId18" w:history="1">
        <w:r w:rsidRPr="00007028">
          <w:rPr>
            <w:rStyle w:val="Lienhypertexte"/>
            <w:rFonts w:ascii="Arial" w:eastAsiaTheme="minorEastAsia" w:hAnsi="Arial" w:cs="Arial"/>
            <w:kern w:val="0"/>
            <w:sz w:val="22"/>
            <w:szCs w:val="22"/>
            <w:lang w:eastAsia="fr-FR"/>
          </w:rPr>
          <w:t>https://equipenutrition.ca/blog-nutritionniste-dietetiste/5-types-de-jeune-intermittent</w:t>
        </w:r>
      </w:hyperlink>
    </w:p>
    <w:p w:rsidR="00A61019" w:rsidRPr="00B07B75" w:rsidRDefault="00B07B75"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Maigrir avec le jeune intermittent, par Sarah Amiri. 24 janvier 2017. Lien </w:t>
      </w:r>
      <w:hyperlink r:id="rId19" w:history="1">
        <w:r w:rsidRPr="00007028">
          <w:rPr>
            <w:rStyle w:val="Lienhypertexte"/>
          </w:rPr>
          <w:t>https://www.lanutrition.fr/bien-dans-son-assiette/les-regimes-sante/le-jeune/maigrir-avec-le-jeune-intermittent</w:t>
        </w:r>
      </w:hyperlink>
    </w:p>
    <w:p w:rsidR="00B07B75" w:rsidRDefault="00F02DFB"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Le point sur les régimes intermittents,</w:t>
      </w:r>
      <w:r w:rsidR="009A7A6E">
        <w:rPr>
          <w:rFonts w:ascii="Arial" w:eastAsiaTheme="minorEastAsia" w:hAnsi="Arial" w:cs="Arial"/>
          <w:kern w:val="0"/>
          <w:sz w:val="22"/>
          <w:szCs w:val="22"/>
          <w:lang w:eastAsia="fr-FR"/>
        </w:rPr>
        <w:t xml:space="preserve"> par</w:t>
      </w:r>
      <w:r>
        <w:rPr>
          <w:rFonts w:ascii="Arial" w:eastAsiaTheme="minorEastAsia" w:hAnsi="Arial" w:cs="Arial"/>
          <w:kern w:val="0"/>
          <w:sz w:val="22"/>
          <w:szCs w:val="22"/>
          <w:lang w:eastAsia="fr-FR"/>
        </w:rPr>
        <w:t xml:space="preserve"> Jean-Michel Lecerf. 3 ao</w:t>
      </w:r>
      <w:r w:rsidR="001A2E78">
        <w:rPr>
          <w:rFonts w:ascii="Arial" w:eastAsiaTheme="minorEastAsia" w:hAnsi="Arial" w:cs="Arial"/>
          <w:kern w:val="0"/>
          <w:sz w:val="22"/>
          <w:szCs w:val="22"/>
          <w:lang w:eastAsia="fr-FR"/>
        </w:rPr>
        <w:t>û</w:t>
      </w:r>
      <w:r>
        <w:rPr>
          <w:rFonts w:ascii="Arial" w:eastAsiaTheme="minorEastAsia" w:hAnsi="Arial" w:cs="Arial"/>
          <w:kern w:val="0"/>
          <w:sz w:val="22"/>
          <w:szCs w:val="22"/>
          <w:lang w:eastAsia="fr-FR"/>
        </w:rPr>
        <w:t xml:space="preserve">t 2022. Lien : </w:t>
      </w:r>
      <w:hyperlink r:id="rId20" w:history="1">
        <w:r w:rsidRPr="00007028">
          <w:rPr>
            <w:rStyle w:val="Lienhypertexte"/>
            <w:rFonts w:ascii="Arial" w:eastAsiaTheme="minorEastAsia" w:hAnsi="Arial" w:cs="Arial"/>
            <w:kern w:val="0"/>
            <w:sz w:val="22"/>
            <w:szCs w:val="22"/>
            <w:lang w:eastAsia="fr-FR"/>
          </w:rPr>
          <w:t>https://www.elsevier.com/fr-fr/connect/le-point-sur-les-regimes-intermittents</w:t>
        </w:r>
      </w:hyperlink>
    </w:p>
    <w:p w:rsidR="00F02DFB" w:rsidRDefault="00811388"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Quelle est la place thérapeutique du jeûne ? Revue médicale Suisse. 2022. Lien : </w:t>
      </w:r>
      <w:hyperlink r:id="rId21" w:history="1">
        <w:r w:rsidRPr="009B0D61">
          <w:rPr>
            <w:rStyle w:val="Lienhypertexte"/>
            <w:rFonts w:ascii="Arial" w:eastAsiaTheme="minorEastAsia" w:hAnsi="Arial" w:cs="Arial"/>
            <w:kern w:val="0"/>
            <w:sz w:val="22"/>
            <w:szCs w:val="22"/>
            <w:lang w:eastAsia="fr-FR"/>
          </w:rPr>
          <w:t>https://mediprix.fr/blog/quelle-est-la-place-therapeutique-du-jeune</w:t>
        </w:r>
      </w:hyperlink>
    </w:p>
    <w:p w:rsidR="00811388" w:rsidRDefault="00095CE7"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Que se passe-t-il dans notre corps pendant un jeûne, par Dr Jacques Rouillier. Lien : </w:t>
      </w:r>
      <w:hyperlink r:id="rId22" w:history="1">
        <w:r w:rsidRPr="00C2312E">
          <w:rPr>
            <w:rStyle w:val="Lienhypertexte"/>
            <w:rFonts w:ascii="Arial" w:eastAsiaTheme="minorEastAsia" w:hAnsi="Arial" w:cs="Arial"/>
            <w:kern w:val="0"/>
            <w:sz w:val="22"/>
            <w:szCs w:val="22"/>
            <w:lang w:eastAsia="fr-FR"/>
          </w:rPr>
          <w:t>https://www.ffjr.com/comprendre/le-jeune-comment-ca-marche/</w:t>
        </w:r>
      </w:hyperlink>
    </w:p>
    <w:p w:rsidR="00095CE7" w:rsidRDefault="001C5018"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La meilleure méthode pour perdre du poids, la science rend son verdict, par Gilles Babinet. Lien : </w:t>
      </w:r>
      <w:hyperlink r:id="rId23" w:history="1">
        <w:r w:rsidRPr="00C2312E">
          <w:rPr>
            <w:rStyle w:val="Lienhypertexte"/>
            <w:rFonts w:ascii="Arial" w:eastAsiaTheme="minorEastAsia" w:hAnsi="Arial" w:cs="Arial"/>
            <w:kern w:val="0"/>
            <w:sz w:val="22"/>
            <w:szCs w:val="22"/>
            <w:lang w:eastAsia="fr-FR"/>
          </w:rPr>
          <w:t>https://www.futura-sciences.com/sante/questions-reponses/jeune-intermittent-meilleure-methode-perdre-poids-science-donne-son-verdict-22128/</w:t>
        </w:r>
      </w:hyperlink>
    </w:p>
    <w:p w:rsidR="001C5018" w:rsidRDefault="00076737"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Restriction calorique avec ou sans restriction horaire pour perdre du poids, 2022, Lien : </w:t>
      </w:r>
      <w:hyperlink r:id="rId24" w:history="1">
        <w:r w:rsidRPr="00C2312E">
          <w:rPr>
            <w:rStyle w:val="Lienhypertexte"/>
            <w:rFonts w:ascii="Arial" w:eastAsiaTheme="minorEastAsia" w:hAnsi="Arial" w:cs="Arial"/>
            <w:kern w:val="0"/>
            <w:sz w:val="22"/>
            <w:szCs w:val="22"/>
            <w:lang w:eastAsia="fr-FR"/>
          </w:rPr>
          <w:t>https://www.nejm.org/doi/full/10.1056/NEJMoa2114833</w:t>
        </w:r>
      </w:hyperlink>
    </w:p>
    <w:p w:rsidR="00954A3D" w:rsidRDefault="00954A3D"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Jeûne et perte de masse musculaire, Lien : </w:t>
      </w:r>
      <w:hyperlink r:id="rId25" w:anchor=":~:text=Contrairement%20%C3%A0%20une%20conception%20erron%C3%A9e,et%20de%20pr%C3%A9server%20les%20muscles" w:history="1">
        <w:r w:rsidRPr="00FC664D">
          <w:rPr>
            <w:rStyle w:val="Lienhypertexte"/>
            <w:rFonts w:ascii="Arial" w:eastAsiaTheme="minorEastAsia" w:hAnsi="Arial" w:cs="Arial"/>
            <w:kern w:val="0"/>
            <w:sz w:val="22"/>
            <w:szCs w:val="22"/>
            <w:lang w:eastAsia="fr-FR"/>
          </w:rPr>
          <w:t>https://www.buchinger-wilhelmi.com/fr/jeune-perte-de-masse-musculaire/#:~:text=Contrairement%20%C3%A0%20une%20conception%20erron%C3%A9e,et%20de%20pr%C3%A9server%20les%20muscles</w:t>
        </w:r>
      </w:hyperlink>
      <w:r w:rsidRPr="00954A3D">
        <w:rPr>
          <w:rFonts w:ascii="Arial" w:eastAsiaTheme="minorEastAsia" w:hAnsi="Arial" w:cs="Arial"/>
          <w:kern w:val="0"/>
          <w:sz w:val="22"/>
          <w:szCs w:val="22"/>
          <w:lang w:eastAsia="fr-FR"/>
        </w:rPr>
        <w:t>.</w:t>
      </w:r>
    </w:p>
    <w:p w:rsidR="004F6ECC" w:rsidRDefault="004B321E"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 Le jeûne intermittent, une bonne idée pour le microbiote ? par le site Basal nutrition, 8 septembre 2023.  Lien </w:t>
      </w:r>
      <w:r w:rsidR="003904DD">
        <w:rPr>
          <w:rFonts w:ascii="Arial" w:eastAsiaTheme="minorEastAsia" w:hAnsi="Arial" w:cs="Arial"/>
          <w:kern w:val="0"/>
          <w:sz w:val="22"/>
          <w:szCs w:val="22"/>
          <w:lang w:eastAsia="fr-FR"/>
        </w:rPr>
        <w:t xml:space="preserve">: </w:t>
      </w:r>
      <w:hyperlink r:id="rId26" w:anchor=":~:text=Si%20le%20je%C3%BBne%20intermittent%20cr%C3%A9e,lors%20du%20processus%20de%20digestion" w:history="1">
        <w:r w:rsidRPr="00F9221D">
          <w:rPr>
            <w:rStyle w:val="Lienhypertexte"/>
            <w:rFonts w:ascii="Arial" w:eastAsiaTheme="minorEastAsia" w:hAnsi="Arial" w:cs="Arial"/>
            <w:kern w:val="0"/>
            <w:sz w:val="22"/>
            <w:szCs w:val="22"/>
            <w:lang w:eastAsia="fr-FR"/>
          </w:rPr>
          <w:t>https://basalnutrition.com/blogs/blog-basal/le-jeune-intermittent#:~:text=Si%20le%20je%C3%BBne%20intermittent%20cr%C3%A9e,lors%20du%20processus%20de%20digestion</w:t>
        </w:r>
      </w:hyperlink>
      <w:r w:rsidR="003904DD" w:rsidRPr="003904DD">
        <w:rPr>
          <w:rFonts w:ascii="Arial" w:eastAsiaTheme="minorEastAsia" w:hAnsi="Arial" w:cs="Arial"/>
          <w:kern w:val="0"/>
          <w:sz w:val="22"/>
          <w:szCs w:val="22"/>
          <w:lang w:eastAsia="fr-FR"/>
        </w:rPr>
        <w:t>.</w:t>
      </w:r>
    </w:p>
    <w:p w:rsidR="004B321E" w:rsidRDefault="00B33403"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Etude sur le jeûne, par Lahia Lebah . Lien </w:t>
      </w:r>
      <w:hyperlink r:id="rId27" w:history="1">
        <w:r w:rsidR="009475D4" w:rsidRPr="00F9221D">
          <w:rPr>
            <w:rStyle w:val="Lienhypertexte"/>
            <w:rFonts w:ascii="Arial" w:eastAsiaTheme="minorEastAsia" w:hAnsi="Arial" w:cs="Arial"/>
            <w:kern w:val="0"/>
            <w:sz w:val="22"/>
            <w:szCs w:val="22"/>
            <w:lang w:eastAsia="fr-FR"/>
          </w:rPr>
          <w:t>https://dumas.ccsd.cnrs.fr/dumas-03526550v1/document</w:t>
        </w:r>
      </w:hyperlink>
    </w:p>
    <w:p w:rsidR="009475D4" w:rsidRDefault="009475D4" w:rsidP="00187ABE">
      <w:pPr>
        <w:pStyle w:val="Paragraphedeliste"/>
        <w:numPr>
          <w:ilvl w:val="0"/>
          <w:numId w:val="5"/>
        </w:numPr>
        <w:jc w:val="both"/>
        <w:rPr>
          <w:rFonts w:ascii="Arial" w:eastAsiaTheme="minorEastAsia" w:hAnsi="Arial" w:cs="Arial"/>
          <w:kern w:val="0"/>
          <w:sz w:val="22"/>
          <w:szCs w:val="22"/>
          <w:lang w:eastAsia="fr-FR"/>
        </w:rPr>
      </w:pPr>
      <w:r>
        <w:rPr>
          <w:rFonts w:ascii="Arial" w:eastAsiaTheme="minorEastAsia" w:hAnsi="Arial" w:cs="Arial"/>
          <w:kern w:val="0"/>
          <w:sz w:val="22"/>
          <w:szCs w:val="22"/>
          <w:lang w:eastAsia="fr-FR"/>
        </w:rPr>
        <w:t xml:space="preserve">Les différentes modalités du jeûne, par Matmut, février 2023. Lien : </w:t>
      </w:r>
      <w:hyperlink r:id="rId28" w:history="1">
        <w:r w:rsidRPr="00F9221D">
          <w:rPr>
            <w:rStyle w:val="Lienhypertexte"/>
            <w:rFonts w:ascii="Arial" w:eastAsiaTheme="minorEastAsia" w:hAnsi="Arial" w:cs="Arial"/>
            <w:kern w:val="0"/>
            <w:sz w:val="22"/>
            <w:szCs w:val="22"/>
            <w:lang w:eastAsia="fr-FR"/>
          </w:rPr>
          <w:t>https://www.matmut.fr/mutuelle/conseils/jeune-intermittent</w:t>
        </w:r>
      </w:hyperlink>
    </w:p>
    <w:p w:rsidR="000F4F6C" w:rsidRDefault="000F4F6C" w:rsidP="00217E4E">
      <w:pPr>
        <w:jc w:val="both"/>
        <w:rPr>
          <w:rFonts w:ascii="Arial" w:eastAsiaTheme="minorEastAsia" w:hAnsi="Arial" w:cs="Arial"/>
          <w:kern w:val="0"/>
          <w:sz w:val="22"/>
          <w:szCs w:val="22"/>
          <w:lang w:eastAsia="fr-FR"/>
        </w:rPr>
      </w:pPr>
    </w:p>
    <w:sectPr w:rsidR="000F4F6C" w:rsidSect="00332819">
      <w:footerReference w:type="default" r:id="rId29"/>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395" w:rsidRDefault="008D2395" w:rsidP="009A13FD">
      <w:pPr>
        <w:spacing w:after="0" w:line="240" w:lineRule="auto"/>
      </w:pPr>
      <w:r>
        <w:separator/>
      </w:r>
    </w:p>
  </w:endnote>
  <w:endnote w:type="continuationSeparator" w:id="1">
    <w:p w:rsidR="008D2395" w:rsidRDefault="008D2395" w:rsidP="009A1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290079"/>
      <w:docPartObj>
        <w:docPartGallery w:val="Page Numbers (Bottom of Page)"/>
        <w:docPartUnique/>
      </w:docPartObj>
    </w:sdtPr>
    <w:sdtContent>
      <w:p w:rsidR="00332819" w:rsidRDefault="00332819">
        <w:pPr>
          <w:pStyle w:val="Pieddepage"/>
          <w:jc w:val="right"/>
        </w:pPr>
        <w:fldSimple w:instr=" PAGE   \* MERGEFORMAT ">
          <w:r w:rsidR="00061812">
            <w:rPr>
              <w:noProof/>
            </w:rPr>
            <w:t>1</w:t>
          </w:r>
        </w:fldSimple>
      </w:p>
    </w:sdtContent>
  </w:sdt>
  <w:p w:rsidR="00EA4F00" w:rsidRDefault="00EA4F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395" w:rsidRDefault="008D2395" w:rsidP="009A13FD">
      <w:pPr>
        <w:spacing w:after="0" w:line="240" w:lineRule="auto"/>
      </w:pPr>
      <w:r>
        <w:separator/>
      </w:r>
    </w:p>
  </w:footnote>
  <w:footnote w:type="continuationSeparator" w:id="1">
    <w:p w:rsidR="008D2395" w:rsidRDefault="008D2395" w:rsidP="009A13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0501"/>
    <w:multiLevelType w:val="hybridMultilevel"/>
    <w:tmpl w:val="210062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E643BA"/>
    <w:multiLevelType w:val="hybridMultilevel"/>
    <w:tmpl w:val="4B22F0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5B34ACD"/>
    <w:multiLevelType w:val="multilevel"/>
    <w:tmpl w:val="3D44D7F2"/>
    <w:styleLink w:val="Style1"/>
    <w:lvl w:ilvl="0">
      <w:start w:val="1"/>
      <w:numFmt w:val="upperRoman"/>
      <w:lvlText w:val="%1."/>
      <w:lvlJc w:val="left"/>
      <w:pPr>
        <w:ind w:left="1080" w:hanging="720"/>
      </w:pPr>
      <w:rPr>
        <w:rFonts w:hint="default"/>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none"/>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E72A05"/>
    <w:multiLevelType w:val="hybridMultilevel"/>
    <w:tmpl w:val="64EE5BA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A83020A"/>
    <w:multiLevelType w:val="hybridMultilevel"/>
    <w:tmpl w:val="44ACFE14"/>
    <w:lvl w:ilvl="0" w:tplc="F7BCA368">
      <w:start w:val="1"/>
      <w:numFmt w:val="decimal"/>
      <w:lvlText w:val="%1)"/>
      <w:lvlJc w:val="left"/>
      <w:pPr>
        <w:ind w:left="1437" w:hanging="360"/>
      </w:pPr>
      <w:rPr>
        <w:rFonts w:hint="default"/>
      </w:rPr>
    </w:lvl>
    <w:lvl w:ilvl="1" w:tplc="040C0019" w:tentative="1">
      <w:start w:val="1"/>
      <w:numFmt w:val="lowerLetter"/>
      <w:lvlText w:val="%2."/>
      <w:lvlJc w:val="left"/>
      <w:pPr>
        <w:ind w:left="2157" w:hanging="360"/>
      </w:pPr>
    </w:lvl>
    <w:lvl w:ilvl="2" w:tplc="040C001B" w:tentative="1">
      <w:start w:val="1"/>
      <w:numFmt w:val="lowerRoman"/>
      <w:lvlText w:val="%3."/>
      <w:lvlJc w:val="right"/>
      <w:pPr>
        <w:ind w:left="2877" w:hanging="180"/>
      </w:pPr>
    </w:lvl>
    <w:lvl w:ilvl="3" w:tplc="040C000F" w:tentative="1">
      <w:start w:val="1"/>
      <w:numFmt w:val="decimal"/>
      <w:lvlText w:val="%4."/>
      <w:lvlJc w:val="left"/>
      <w:pPr>
        <w:ind w:left="3597" w:hanging="360"/>
      </w:pPr>
    </w:lvl>
    <w:lvl w:ilvl="4" w:tplc="040C0019" w:tentative="1">
      <w:start w:val="1"/>
      <w:numFmt w:val="lowerLetter"/>
      <w:lvlText w:val="%5."/>
      <w:lvlJc w:val="left"/>
      <w:pPr>
        <w:ind w:left="4317" w:hanging="360"/>
      </w:pPr>
    </w:lvl>
    <w:lvl w:ilvl="5" w:tplc="040C001B" w:tentative="1">
      <w:start w:val="1"/>
      <w:numFmt w:val="lowerRoman"/>
      <w:lvlText w:val="%6."/>
      <w:lvlJc w:val="right"/>
      <w:pPr>
        <w:ind w:left="5037" w:hanging="180"/>
      </w:pPr>
    </w:lvl>
    <w:lvl w:ilvl="6" w:tplc="040C000F" w:tentative="1">
      <w:start w:val="1"/>
      <w:numFmt w:val="decimal"/>
      <w:lvlText w:val="%7."/>
      <w:lvlJc w:val="left"/>
      <w:pPr>
        <w:ind w:left="5757" w:hanging="360"/>
      </w:pPr>
    </w:lvl>
    <w:lvl w:ilvl="7" w:tplc="040C0019" w:tentative="1">
      <w:start w:val="1"/>
      <w:numFmt w:val="lowerLetter"/>
      <w:lvlText w:val="%8."/>
      <w:lvlJc w:val="left"/>
      <w:pPr>
        <w:ind w:left="6477" w:hanging="360"/>
      </w:pPr>
    </w:lvl>
    <w:lvl w:ilvl="8" w:tplc="040C001B" w:tentative="1">
      <w:start w:val="1"/>
      <w:numFmt w:val="lowerRoman"/>
      <w:lvlText w:val="%9."/>
      <w:lvlJc w:val="right"/>
      <w:pPr>
        <w:ind w:left="7197" w:hanging="180"/>
      </w:pPr>
    </w:lvl>
  </w:abstractNum>
  <w:abstractNum w:abstractNumId="5">
    <w:nsid w:val="0BEF7D4A"/>
    <w:multiLevelType w:val="multilevel"/>
    <w:tmpl w:val="3D44D7F2"/>
    <w:styleLink w:val="Style2"/>
    <w:lvl w:ilvl="0">
      <w:start w:val="1"/>
      <w:numFmt w:val="upperRoman"/>
      <w:lvlText w:val="%1."/>
      <w:lvlJc w:val="left"/>
      <w:pPr>
        <w:ind w:left="1080" w:hanging="720"/>
      </w:pPr>
      <w:rPr>
        <w:rFonts w:hint="default"/>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none"/>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0D332C4"/>
    <w:multiLevelType w:val="hybridMultilevel"/>
    <w:tmpl w:val="D54EC384"/>
    <w:lvl w:ilvl="0" w:tplc="9104C83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14BF11B5"/>
    <w:multiLevelType w:val="hybridMultilevel"/>
    <w:tmpl w:val="9F9CD528"/>
    <w:lvl w:ilvl="0" w:tplc="CB3667A6">
      <w:start w:val="6"/>
      <w:numFmt w:val="bullet"/>
      <w:lvlText w:val=""/>
      <w:lvlJc w:val="left"/>
      <w:pPr>
        <w:ind w:left="2520" w:hanging="360"/>
      </w:pPr>
      <w:rPr>
        <w:rFonts w:ascii="Wingdings" w:eastAsiaTheme="minorHAnsi" w:hAnsi="Wingdings" w:cs="Aria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8">
    <w:nsid w:val="1B56735E"/>
    <w:multiLevelType w:val="hybridMultilevel"/>
    <w:tmpl w:val="99FAA0CA"/>
    <w:lvl w:ilvl="0" w:tplc="B60EE02C">
      <w:start w:val="11"/>
      <w:numFmt w:val="bullet"/>
      <w:lvlText w:val=""/>
      <w:lvlJc w:val="left"/>
      <w:pPr>
        <w:ind w:left="720" w:hanging="360"/>
      </w:pPr>
      <w:rPr>
        <w:rFonts w:ascii="Wingdings" w:eastAsiaTheme="minorEastAsi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0615CFD"/>
    <w:multiLevelType w:val="hybridMultilevel"/>
    <w:tmpl w:val="B2C830C2"/>
    <w:lvl w:ilvl="0" w:tplc="040C0011">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nsid w:val="25375B5B"/>
    <w:multiLevelType w:val="hybridMultilevel"/>
    <w:tmpl w:val="203E31DA"/>
    <w:lvl w:ilvl="0" w:tplc="040C0011">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nsid w:val="29640CD6"/>
    <w:multiLevelType w:val="hybridMultilevel"/>
    <w:tmpl w:val="B1860350"/>
    <w:lvl w:ilvl="0" w:tplc="A15E4118">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nsid w:val="2CF5722F"/>
    <w:multiLevelType w:val="hybridMultilevel"/>
    <w:tmpl w:val="E4EA8740"/>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2E16336D"/>
    <w:multiLevelType w:val="multilevel"/>
    <w:tmpl w:val="C4D0F6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776" w:hanging="360"/>
      </w:pPr>
    </w:lvl>
    <w:lvl w:ilvl="5">
      <w:start w:val="1"/>
      <w:numFmt w:val="decimal"/>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FFE718F"/>
    <w:multiLevelType w:val="hybridMultilevel"/>
    <w:tmpl w:val="C82A8D8E"/>
    <w:lvl w:ilvl="0" w:tplc="542694B8">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5">
    <w:nsid w:val="3317373F"/>
    <w:multiLevelType w:val="multilevel"/>
    <w:tmpl w:val="58ECE1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54137A"/>
    <w:multiLevelType w:val="hybridMultilevel"/>
    <w:tmpl w:val="210626C6"/>
    <w:lvl w:ilvl="0" w:tplc="10025D2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9B5207F"/>
    <w:multiLevelType w:val="hybridMultilevel"/>
    <w:tmpl w:val="8410D272"/>
    <w:lvl w:ilvl="0" w:tplc="9104C83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3A0B068F"/>
    <w:multiLevelType w:val="hybridMultilevel"/>
    <w:tmpl w:val="8EDE5792"/>
    <w:lvl w:ilvl="0" w:tplc="040C0011">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9">
    <w:nsid w:val="43A609E5"/>
    <w:multiLevelType w:val="hybridMultilevel"/>
    <w:tmpl w:val="DE0E599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5E51AEA"/>
    <w:multiLevelType w:val="hybridMultilevel"/>
    <w:tmpl w:val="8AE04DA0"/>
    <w:lvl w:ilvl="0" w:tplc="BEE4E4F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49120B27"/>
    <w:multiLevelType w:val="hybridMultilevel"/>
    <w:tmpl w:val="277AF91E"/>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nsid w:val="49160A99"/>
    <w:multiLevelType w:val="hybridMultilevel"/>
    <w:tmpl w:val="2B86342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F8B496B"/>
    <w:multiLevelType w:val="hybridMultilevel"/>
    <w:tmpl w:val="134E02B6"/>
    <w:lvl w:ilvl="0" w:tplc="040C0011">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56D43AC6"/>
    <w:multiLevelType w:val="hybridMultilevel"/>
    <w:tmpl w:val="F334AF32"/>
    <w:lvl w:ilvl="0" w:tplc="4A8C6860">
      <w:start w:val="1"/>
      <w:numFmt w:val="upperRoman"/>
      <w:lvlText w:val="%1."/>
      <w:lvlJc w:val="left"/>
      <w:pPr>
        <w:ind w:left="1800" w:hanging="720"/>
      </w:pPr>
      <w:rPr>
        <w:rFonts w:hint="default"/>
        <w:sz w:val="32"/>
        <w:szCs w:val="3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nsid w:val="59944012"/>
    <w:multiLevelType w:val="hybridMultilevel"/>
    <w:tmpl w:val="750A66B6"/>
    <w:lvl w:ilvl="0" w:tplc="040C0001">
      <w:start w:val="1"/>
      <w:numFmt w:val="bullet"/>
      <w:lvlText w:val=""/>
      <w:lvlJc w:val="left"/>
      <w:pPr>
        <w:ind w:left="2520" w:hanging="360"/>
      </w:pPr>
      <w:rPr>
        <w:rFonts w:ascii="Symbol" w:hAnsi="Symbol"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6">
    <w:nsid w:val="5ED9034A"/>
    <w:multiLevelType w:val="hybridMultilevel"/>
    <w:tmpl w:val="B508A3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F020873"/>
    <w:multiLevelType w:val="hybridMultilevel"/>
    <w:tmpl w:val="B4325836"/>
    <w:lvl w:ilvl="0" w:tplc="040C0001">
      <w:start w:val="1"/>
      <w:numFmt w:val="bullet"/>
      <w:lvlText w:val=""/>
      <w:lvlJc w:val="left"/>
      <w:pPr>
        <w:ind w:left="2520" w:hanging="360"/>
      </w:pPr>
      <w:rPr>
        <w:rFonts w:ascii="Symbol" w:hAnsi="Symbol"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8">
    <w:nsid w:val="68EE4331"/>
    <w:multiLevelType w:val="hybridMultilevel"/>
    <w:tmpl w:val="EFE47EC2"/>
    <w:lvl w:ilvl="0" w:tplc="3F2CD766">
      <w:start w:val="1"/>
      <w:numFmt w:val="upperRoman"/>
      <w:lvlText w:val="%1."/>
      <w:lvlJc w:val="left"/>
      <w:pPr>
        <w:ind w:left="1440" w:hanging="720"/>
      </w:pPr>
      <w:rPr>
        <w:rFonts w:hint="default"/>
        <w:sz w:val="24"/>
        <w:szCs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7B8D2C83"/>
    <w:multiLevelType w:val="hybridMultilevel"/>
    <w:tmpl w:val="D46CF2D8"/>
    <w:lvl w:ilvl="0" w:tplc="75CEC090">
      <w:start w:val="1"/>
      <w:numFmt w:val="decimal"/>
      <w:lvlText w:val="%1)"/>
      <w:lvlJc w:val="left"/>
      <w:pPr>
        <w:ind w:left="2514" w:hanging="360"/>
      </w:pPr>
      <w:rPr>
        <w:rFonts w:hint="default"/>
      </w:rPr>
    </w:lvl>
    <w:lvl w:ilvl="1" w:tplc="040C0019" w:tentative="1">
      <w:start w:val="1"/>
      <w:numFmt w:val="lowerLetter"/>
      <w:lvlText w:val="%2."/>
      <w:lvlJc w:val="left"/>
      <w:pPr>
        <w:ind w:left="3234" w:hanging="360"/>
      </w:pPr>
    </w:lvl>
    <w:lvl w:ilvl="2" w:tplc="040C001B" w:tentative="1">
      <w:start w:val="1"/>
      <w:numFmt w:val="lowerRoman"/>
      <w:lvlText w:val="%3."/>
      <w:lvlJc w:val="right"/>
      <w:pPr>
        <w:ind w:left="3954" w:hanging="180"/>
      </w:pPr>
    </w:lvl>
    <w:lvl w:ilvl="3" w:tplc="040C000F" w:tentative="1">
      <w:start w:val="1"/>
      <w:numFmt w:val="decimal"/>
      <w:lvlText w:val="%4."/>
      <w:lvlJc w:val="left"/>
      <w:pPr>
        <w:ind w:left="4674" w:hanging="360"/>
      </w:pPr>
    </w:lvl>
    <w:lvl w:ilvl="4" w:tplc="040C0019" w:tentative="1">
      <w:start w:val="1"/>
      <w:numFmt w:val="lowerLetter"/>
      <w:lvlText w:val="%5."/>
      <w:lvlJc w:val="left"/>
      <w:pPr>
        <w:ind w:left="5394" w:hanging="360"/>
      </w:pPr>
    </w:lvl>
    <w:lvl w:ilvl="5" w:tplc="040C001B" w:tentative="1">
      <w:start w:val="1"/>
      <w:numFmt w:val="lowerRoman"/>
      <w:lvlText w:val="%6."/>
      <w:lvlJc w:val="right"/>
      <w:pPr>
        <w:ind w:left="6114" w:hanging="180"/>
      </w:pPr>
    </w:lvl>
    <w:lvl w:ilvl="6" w:tplc="040C000F" w:tentative="1">
      <w:start w:val="1"/>
      <w:numFmt w:val="decimal"/>
      <w:lvlText w:val="%7."/>
      <w:lvlJc w:val="left"/>
      <w:pPr>
        <w:ind w:left="6834" w:hanging="360"/>
      </w:pPr>
    </w:lvl>
    <w:lvl w:ilvl="7" w:tplc="040C0019" w:tentative="1">
      <w:start w:val="1"/>
      <w:numFmt w:val="lowerLetter"/>
      <w:lvlText w:val="%8."/>
      <w:lvlJc w:val="left"/>
      <w:pPr>
        <w:ind w:left="7554" w:hanging="360"/>
      </w:pPr>
    </w:lvl>
    <w:lvl w:ilvl="8" w:tplc="040C001B" w:tentative="1">
      <w:start w:val="1"/>
      <w:numFmt w:val="lowerRoman"/>
      <w:lvlText w:val="%9."/>
      <w:lvlJc w:val="right"/>
      <w:pPr>
        <w:ind w:left="8274" w:hanging="180"/>
      </w:pPr>
    </w:lvl>
  </w:abstractNum>
  <w:num w:numId="1">
    <w:abstractNumId w:val="2"/>
  </w:num>
  <w:num w:numId="2">
    <w:abstractNumId w:val="5"/>
  </w:num>
  <w:num w:numId="3">
    <w:abstractNumId w:val="24"/>
  </w:num>
  <w:num w:numId="4">
    <w:abstractNumId w:val="9"/>
  </w:num>
  <w:num w:numId="5">
    <w:abstractNumId w:val="0"/>
  </w:num>
  <w:num w:numId="6">
    <w:abstractNumId w:val="21"/>
  </w:num>
  <w:num w:numId="7">
    <w:abstractNumId w:val="12"/>
  </w:num>
  <w:num w:numId="8">
    <w:abstractNumId w:val="23"/>
  </w:num>
  <w:num w:numId="9">
    <w:abstractNumId w:val="20"/>
  </w:num>
  <w:num w:numId="10">
    <w:abstractNumId w:val="28"/>
  </w:num>
  <w:num w:numId="11">
    <w:abstractNumId w:val="10"/>
  </w:num>
  <w:num w:numId="12">
    <w:abstractNumId w:val="18"/>
  </w:num>
  <w:num w:numId="13">
    <w:abstractNumId w:val="13"/>
  </w:num>
  <w:num w:numId="14">
    <w:abstractNumId w:val="17"/>
  </w:num>
  <w:num w:numId="15">
    <w:abstractNumId w:val="6"/>
  </w:num>
  <w:num w:numId="16">
    <w:abstractNumId w:val="14"/>
  </w:num>
  <w:num w:numId="17">
    <w:abstractNumId w:val="11"/>
  </w:num>
  <w:num w:numId="18">
    <w:abstractNumId w:val="4"/>
  </w:num>
  <w:num w:numId="19">
    <w:abstractNumId w:val="7"/>
  </w:num>
  <w:num w:numId="20">
    <w:abstractNumId w:val="1"/>
  </w:num>
  <w:num w:numId="21">
    <w:abstractNumId w:val="16"/>
  </w:num>
  <w:num w:numId="22">
    <w:abstractNumId w:val="22"/>
  </w:num>
  <w:num w:numId="23">
    <w:abstractNumId w:val="15"/>
  </w:num>
  <w:num w:numId="24">
    <w:abstractNumId w:val="19"/>
  </w:num>
  <w:num w:numId="25">
    <w:abstractNumId w:val="3"/>
  </w:num>
  <w:num w:numId="26">
    <w:abstractNumId w:val="27"/>
  </w:num>
  <w:num w:numId="27">
    <w:abstractNumId w:val="25"/>
  </w:num>
  <w:num w:numId="28">
    <w:abstractNumId w:val="26"/>
  </w:num>
  <w:num w:numId="29">
    <w:abstractNumId w:val="29"/>
  </w:num>
  <w:num w:numId="30">
    <w:abstractNumId w:val="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24038D"/>
    <w:rsid w:val="00001E62"/>
    <w:rsid w:val="000062FD"/>
    <w:rsid w:val="00031A55"/>
    <w:rsid w:val="00034255"/>
    <w:rsid w:val="00034262"/>
    <w:rsid w:val="00035C78"/>
    <w:rsid w:val="0006081B"/>
    <w:rsid w:val="00061812"/>
    <w:rsid w:val="000647D7"/>
    <w:rsid w:val="000763B4"/>
    <w:rsid w:val="00076737"/>
    <w:rsid w:val="00091A89"/>
    <w:rsid w:val="00095CE7"/>
    <w:rsid w:val="00097310"/>
    <w:rsid w:val="000A5D62"/>
    <w:rsid w:val="000B2443"/>
    <w:rsid w:val="000B64FD"/>
    <w:rsid w:val="000B7C1D"/>
    <w:rsid w:val="000C29BF"/>
    <w:rsid w:val="000D18C4"/>
    <w:rsid w:val="000D5FA6"/>
    <w:rsid w:val="000F4F6C"/>
    <w:rsid w:val="000F533E"/>
    <w:rsid w:val="0012294A"/>
    <w:rsid w:val="001344D3"/>
    <w:rsid w:val="00141F70"/>
    <w:rsid w:val="00142422"/>
    <w:rsid w:val="00152927"/>
    <w:rsid w:val="00164C62"/>
    <w:rsid w:val="00166FE8"/>
    <w:rsid w:val="00170E5E"/>
    <w:rsid w:val="00173E1E"/>
    <w:rsid w:val="00174B01"/>
    <w:rsid w:val="00187ABE"/>
    <w:rsid w:val="001A037F"/>
    <w:rsid w:val="001A2E78"/>
    <w:rsid w:val="001A3D99"/>
    <w:rsid w:val="001C4546"/>
    <w:rsid w:val="001C5018"/>
    <w:rsid w:val="001D6605"/>
    <w:rsid w:val="001E5F0F"/>
    <w:rsid w:val="001E6FEB"/>
    <w:rsid w:val="00217E4E"/>
    <w:rsid w:val="00226652"/>
    <w:rsid w:val="0024038D"/>
    <w:rsid w:val="002739AA"/>
    <w:rsid w:val="00280896"/>
    <w:rsid w:val="00292D27"/>
    <w:rsid w:val="002A61DE"/>
    <w:rsid w:val="002B7D49"/>
    <w:rsid w:val="002E117A"/>
    <w:rsid w:val="002F4FD7"/>
    <w:rsid w:val="0030002D"/>
    <w:rsid w:val="00332819"/>
    <w:rsid w:val="00353FA6"/>
    <w:rsid w:val="0035618A"/>
    <w:rsid w:val="00356DEB"/>
    <w:rsid w:val="00363FE5"/>
    <w:rsid w:val="0038706E"/>
    <w:rsid w:val="003904DD"/>
    <w:rsid w:val="003C174C"/>
    <w:rsid w:val="003C7A62"/>
    <w:rsid w:val="003D2739"/>
    <w:rsid w:val="003F1F63"/>
    <w:rsid w:val="003F74A2"/>
    <w:rsid w:val="00412CDE"/>
    <w:rsid w:val="004145D8"/>
    <w:rsid w:val="004324EC"/>
    <w:rsid w:val="00436EE1"/>
    <w:rsid w:val="00442C3E"/>
    <w:rsid w:val="00460DFE"/>
    <w:rsid w:val="004726FF"/>
    <w:rsid w:val="00484F7F"/>
    <w:rsid w:val="00490786"/>
    <w:rsid w:val="004A12F8"/>
    <w:rsid w:val="004A4847"/>
    <w:rsid w:val="004B321E"/>
    <w:rsid w:val="004C195A"/>
    <w:rsid w:val="004F6ECC"/>
    <w:rsid w:val="00513BB7"/>
    <w:rsid w:val="00516CC9"/>
    <w:rsid w:val="00542305"/>
    <w:rsid w:val="005550F2"/>
    <w:rsid w:val="00571583"/>
    <w:rsid w:val="005A5A5A"/>
    <w:rsid w:val="005A708D"/>
    <w:rsid w:val="005B2B62"/>
    <w:rsid w:val="005B6DBC"/>
    <w:rsid w:val="005E7F24"/>
    <w:rsid w:val="005F1B25"/>
    <w:rsid w:val="005F5783"/>
    <w:rsid w:val="00610C78"/>
    <w:rsid w:val="006215C7"/>
    <w:rsid w:val="00627474"/>
    <w:rsid w:val="006335FE"/>
    <w:rsid w:val="00651CC7"/>
    <w:rsid w:val="00664A1B"/>
    <w:rsid w:val="00693B51"/>
    <w:rsid w:val="006A695A"/>
    <w:rsid w:val="0070394D"/>
    <w:rsid w:val="0070572E"/>
    <w:rsid w:val="00711A23"/>
    <w:rsid w:val="007176C6"/>
    <w:rsid w:val="007315B0"/>
    <w:rsid w:val="007454A6"/>
    <w:rsid w:val="00754469"/>
    <w:rsid w:val="00766F69"/>
    <w:rsid w:val="00780689"/>
    <w:rsid w:val="007919ED"/>
    <w:rsid w:val="007A00D1"/>
    <w:rsid w:val="007A0930"/>
    <w:rsid w:val="007A756C"/>
    <w:rsid w:val="007B245F"/>
    <w:rsid w:val="007C109B"/>
    <w:rsid w:val="007D61A2"/>
    <w:rsid w:val="007F5BDC"/>
    <w:rsid w:val="00811388"/>
    <w:rsid w:val="0084296D"/>
    <w:rsid w:val="00872BE1"/>
    <w:rsid w:val="008854CA"/>
    <w:rsid w:val="008A52E5"/>
    <w:rsid w:val="008B11A1"/>
    <w:rsid w:val="008C01C9"/>
    <w:rsid w:val="008C4E54"/>
    <w:rsid w:val="008D2395"/>
    <w:rsid w:val="008F3FB5"/>
    <w:rsid w:val="008F4030"/>
    <w:rsid w:val="0094393B"/>
    <w:rsid w:val="009475D4"/>
    <w:rsid w:val="00954A3D"/>
    <w:rsid w:val="00962DA5"/>
    <w:rsid w:val="00980376"/>
    <w:rsid w:val="009A13FD"/>
    <w:rsid w:val="009A286F"/>
    <w:rsid w:val="009A7A6E"/>
    <w:rsid w:val="009D63DA"/>
    <w:rsid w:val="009E5034"/>
    <w:rsid w:val="009E6B96"/>
    <w:rsid w:val="009F0C0C"/>
    <w:rsid w:val="00A008A3"/>
    <w:rsid w:val="00A0596A"/>
    <w:rsid w:val="00A0612C"/>
    <w:rsid w:val="00A15970"/>
    <w:rsid w:val="00A17555"/>
    <w:rsid w:val="00A3516E"/>
    <w:rsid w:val="00A61019"/>
    <w:rsid w:val="00A705A1"/>
    <w:rsid w:val="00A74869"/>
    <w:rsid w:val="00A80484"/>
    <w:rsid w:val="00A9205D"/>
    <w:rsid w:val="00AA5808"/>
    <w:rsid w:val="00AB44B3"/>
    <w:rsid w:val="00AC3B4A"/>
    <w:rsid w:val="00AC3F71"/>
    <w:rsid w:val="00AC4507"/>
    <w:rsid w:val="00AE611C"/>
    <w:rsid w:val="00B07B75"/>
    <w:rsid w:val="00B33403"/>
    <w:rsid w:val="00B4030A"/>
    <w:rsid w:val="00B57946"/>
    <w:rsid w:val="00B8034E"/>
    <w:rsid w:val="00BA1238"/>
    <w:rsid w:val="00BD7601"/>
    <w:rsid w:val="00BE000A"/>
    <w:rsid w:val="00BE25FA"/>
    <w:rsid w:val="00BF7B1B"/>
    <w:rsid w:val="00C029DD"/>
    <w:rsid w:val="00C2087A"/>
    <w:rsid w:val="00C2379D"/>
    <w:rsid w:val="00C2753C"/>
    <w:rsid w:val="00C36A29"/>
    <w:rsid w:val="00C41AEF"/>
    <w:rsid w:val="00C44E4D"/>
    <w:rsid w:val="00C472C0"/>
    <w:rsid w:val="00C53D31"/>
    <w:rsid w:val="00C842E7"/>
    <w:rsid w:val="00CA6B4B"/>
    <w:rsid w:val="00CC0CD8"/>
    <w:rsid w:val="00CD1615"/>
    <w:rsid w:val="00CD4FB0"/>
    <w:rsid w:val="00CD6D95"/>
    <w:rsid w:val="00CE33EB"/>
    <w:rsid w:val="00CF5612"/>
    <w:rsid w:val="00D117B3"/>
    <w:rsid w:val="00D35460"/>
    <w:rsid w:val="00D35668"/>
    <w:rsid w:val="00D36735"/>
    <w:rsid w:val="00D40296"/>
    <w:rsid w:val="00D45675"/>
    <w:rsid w:val="00D7176E"/>
    <w:rsid w:val="00D81909"/>
    <w:rsid w:val="00DA1C5D"/>
    <w:rsid w:val="00DB6B8B"/>
    <w:rsid w:val="00DF53D1"/>
    <w:rsid w:val="00E01F57"/>
    <w:rsid w:val="00E263C9"/>
    <w:rsid w:val="00E369EA"/>
    <w:rsid w:val="00E65F1F"/>
    <w:rsid w:val="00E76925"/>
    <w:rsid w:val="00E81B9A"/>
    <w:rsid w:val="00E84FC9"/>
    <w:rsid w:val="00E95B43"/>
    <w:rsid w:val="00EA4F00"/>
    <w:rsid w:val="00EC21C6"/>
    <w:rsid w:val="00ED1AC7"/>
    <w:rsid w:val="00ED751C"/>
    <w:rsid w:val="00EE0C73"/>
    <w:rsid w:val="00F02DFB"/>
    <w:rsid w:val="00F1666C"/>
    <w:rsid w:val="00F25A56"/>
    <w:rsid w:val="00F36C0E"/>
    <w:rsid w:val="00F45E0F"/>
    <w:rsid w:val="00F6777C"/>
    <w:rsid w:val="00F8137B"/>
    <w:rsid w:val="00F85AB6"/>
    <w:rsid w:val="00F866EF"/>
    <w:rsid w:val="00FA0358"/>
    <w:rsid w:val="00FA5FF6"/>
    <w:rsid w:val="00FA6A86"/>
    <w:rsid w:val="00FD05F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fr-F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1DE"/>
  </w:style>
  <w:style w:type="paragraph" w:styleId="Titre1">
    <w:name w:val="heading 1"/>
    <w:basedOn w:val="Normal"/>
    <w:next w:val="Normal"/>
    <w:link w:val="Titre1Car"/>
    <w:uiPriority w:val="9"/>
    <w:qFormat/>
    <w:rsid w:val="0024038D"/>
    <w:pPr>
      <w:keepNext/>
      <w:keepLines/>
      <w:spacing w:before="360" w:after="80"/>
      <w:outlineLvl w:val="0"/>
    </w:pPr>
    <w:rPr>
      <w:rFonts w:asciiTheme="majorHAnsi" w:eastAsiaTheme="majorEastAsia" w:hAnsiTheme="majorHAnsi" w:cstheme="majorBidi"/>
      <w:color w:val="B3186D" w:themeColor="accent1" w:themeShade="BF"/>
      <w:sz w:val="40"/>
      <w:szCs w:val="40"/>
    </w:rPr>
  </w:style>
  <w:style w:type="paragraph" w:styleId="Titre2">
    <w:name w:val="heading 2"/>
    <w:basedOn w:val="Normal"/>
    <w:next w:val="Normal"/>
    <w:link w:val="Titre2Car"/>
    <w:uiPriority w:val="9"/>
    <w:semiHidden/>
    <w:unhideWhenUsed/>
    <w:qFormat/>
    <w:rsid w:val="0024038D"/>
    <w:pPr>
      <w:keepNext/>
      <w:keepLines/>
      <w:spacing w:before="160" w:after="80"/>
      <w:outlineLvl w:val="1"/>
    </w:pPr>
    <w:rPr>
      <w:rFonts w:asciiTheme="majorHAnsi" w:eastAsiaTheme="majorEastAsia" w:hAnsiTheme="majorHAnsi" w:cstheme="majorBidi"/>
      <w:color w:val="B3186D" w:themeColor="accent1" w:themeShade="BF"/>
      <w:sz w:val="32"/>
      <w:szCs w:val="32"/>
    </w:rPr>
  </w:style>
  <w:style w:type="paragraph" w:styleId="Titre3">
    <w:name w:val="heading 3"/>
    <w:basedOn w:val="Normal"/>
    <w:next w:val="Normal"/>
    <w:link w:val="Titre3Car"/>
    <w:uiPriority w:val="9"/>
    <w:semiHidden/>
    <w:unhideWhenUsed/>
    <w:qFormat/>
    <w:rsid w:val="0024038D"/>
    <w:pPr>
      <w:keepNext/>
      <w:keepLines/>
      <w:spacing w:before="160" w:after="80"/>
      <w:outlineLvl w:val="2"/>
    </w:pPr>
    <w:rPr>
      <w:rFonts w:eastAsiaTheme="majorEastAsia" w:cstheme="majorBidi"/>
      <w:color w:val="B3186D" w:themeColor="accent1" w:themeShade="BF"/>
      <w:sz w:val="28"/>
      <w:szCs w:val="28"/>
    </w:rPr>
  </w:style>
  <w:style w:type="paragraph" w:styleId="Titre4">
    <w:name w:val="heading 4"/>
    <w:basedOn w:val="Normal"/>
    <w:next w:val="Normal"/>
    <w:link w:val="Titre4Car"/>
    <w:uiPriority w:val="9"/>
    <w:semiHidden/>
    <w:unhideWhenUsed/>
    <w:qFormat/>
    <w:rsid w:val="0024038D"/>
    <w:pPr>
      <w:keepNext/>
      <w:keepLines/>
      <w:spacing w:before="80" w:after="40"/>
      <w:outlineLvl w:val="3"/>
    </w:pPr>
    <w:rPr>
      <w:rFonts w:eastAsiaTheme="majorEastAsia" w:cstheme="majorBidi"/>
      <w:i/>
      <w:iCs/>
      <w:color w:val="B3186D" w:themeColor="accent1" w:themeShade="BF"/>
    </w:rPr>
  </w:style>
  <w:style w:type="paragraph" w:styleId="Titre5">
    <w:name w:val="heading 5"/>
    <w:basedOn w:val="Normal"/>
    <w:next w:val="Normal"/>
    <w:link w:val="Titre5Car"/>
    <w:uiPriority w:val="9"/>
    <w:semiHidden/>
    <w:unhideWhenUsed/>
    <w:qFormat/>
    <w:rsid w:val="0024038D"/>
    <w:pPr>
      <w:keepNext/>
      <w:keepLines/>
      <w:spacing w:before="80" w:after="40"/>
      <w:outlineLvl w:val="4"/>
    </w:pPr>
    <w:rPr>
      <w:rFonts w:eastAsiaTheme="majorEastAsia" w:cstheme="majorBidi"/>
      <w:color w:val="B3186D" w:themeColor="accent1" w:themeShade="BF"/>
    </w:rPr>
  </w:style>
  <w:style w:type="paragraph" w:styleId="Titre6">
    <w:name w:val="heading 6"/>
    <w:basedOn w:val="Normal"/>
    <w:next w:val="Normal"/>
    <w:link w:val="Titre6Car"/>
    <w:uiPriority w:val="9"/>
    <w:semiHidden/>
    <w:unhideWhenUsed/>
    <w:qFormat/>
    <w:rsid w:val="0024038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4038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4038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4038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4038D"/>
    <w:rPr>
      <w:rFonts w:asciiTheme="majorHAnsi" w:eastAsiaTheme="majorEastAsia" w:hAnsiTheme="majorHAnsi" w:cstheme="majorBidi"/>
      <w:color w:val="B3186D" w:themeColor="accent1" w:themeShade="BF"/>
      <w:sz w:val="40"/>
      <w:szCs w:val="40"/>
    </w:rPr>
  </w:style>
  <w:style w:type="character" w:customStyle="1" w:styleId="Titre2Car">
    <w:name w:val="Titre 2 Car"/>
    <w:basedOn w:val="Policepardfaut"/>
    <w:link w:val="Titre2"/>
    <w:uiPriority w:val="9"/>
    <w:semiHidden/>
    <w:rsid w:val="0024038D"/>
    <w:rPr>
      <w:rFonts w:asciiTheme="majorHAnsi" w:eastAsiaTheme="majorEastAsia" w:hAnsiTheme="majorHAnsi" w:cstheme="majorBidi"/>
      <w:color w:val="B3186D" w:themeColor="accent1" w:themeShade="BF"/>
      <w:sz w:val="32"/>
      <w:szCs w:val="32"/>
    </w:rPr>
  </w:style>
  <w:style w:type="character" w:customStyle="1" w:styleId="Titre3Car">
    <w:name w:val="Titre 3 Car"/>
    <w:basedOn w:val="Policepardfaut"/>
    <w:link w:val="Titre3"/>
    <w:uiPriority w:val="9"/>
    <w:semiHidden/>
    <w:rsid w:val="0024038D"/>
    <w:rPr>
      <w:rFonts w:eastAsiaTheme="majorEastAsia" w:cstheme="majorBidi"/>
      <w:color w:val="B3186D" w:themeColor="accent1" w:themeShade="BF"/>
      <w:sz w:val="28"/>
      <w:szCs w:val="28"/>
    </w:rPr>
  </w:style>
  <w:style w:type="character" w:customStyle="1" w:styleId="Titre4Car">
    <w:name w:val="Titre 4 Car"/>
    <w:basedOn w:val="Policepardfaut"/>
    <w:link w:val="Titre4"/>
    <w:uiPriority w:val="9"/>
    <w:semiHidden/>
    <w:rsid w:val="0024038D"/>
    <w:rPr>
      <w:rFonts w:eastAsiaTheme="majorEastAsia" w:cstheme="majorBidi"/>
      <w:i/>
      <w:iCs/>
      <w:color w:val="B3186D" w:themeColor="accent1" w:themeShade="BF"/>
    </w:rPr>
  </w:style>
  <w:style w:type="character" w:customStyle="1" w:styleId="Titre5Car">
    <w:name w:val="Titre 5 Car"/>
    <w:basedOn w:val="Policepardfaut"/>
    <w:link w:val="Titre5"/>
    <w:uiPriority w:val="9"/>
    <w:semiHidden/>
    <w:rsid w:val="0024038D"/>
    <w:rPr>
      <w:rFonts w:eastAsiaTheme="majorEastAsia" w:cstheme="majorBidi"/>
      <w:color w:val="B3186D" w:themeColor="accent1" w:themeShade="BF"/>
    </w:rPr>
  </w:style>
  <w:style w:type="character" w:customStyle="1" w:styleId="Titre6Car">
    <w:name w:val="Titre 6 Car"/>
    <w:basedOn w:val="Policepardfaut"/>
    <w:link w:val="Titre6"/>
    <w:uiPriority w:val="9"/>
    <w:semiHidden/>
    <w:rsid w:val="0024038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4038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4038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4038D"/>
    <w:rPr>
      <w:rFonts w:eastAsiaTheme="majorEastAsia" w:cstheme="majorBidi"/>
      <w:color w:val="272727" w:themeColor="text1" w:themeTint="D8"/>
    </w:rPr>
  </w:style>
  <w:style w:type="paragraph" w:styleId="Titre">
    <w:name w:val="Title"/>
    <w:basedOn w:val="Normal"/>
    <w:next w:val="Normal"/>
    <w:link w:val="TitreCar"/>
    <w:uiPriority w:val="10"/>
    <w:qFormat/>
    <w:rsid w:val="00240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4038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4038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4038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4038D"/>
    <w:pPr>
      <w:spacing w:before="160"/>
      <w:jc w:val="center"/>
    </w:pPr>
    <w:rPr>
      <w:i/>
      <w:iCs/>
      <w:color w:val="404040" w:themeColor="text1" w:themeTint="BF"/>
    </w:rPr>
  </w:style>
  <w:style w:type="character" w:customStyle="1" w:styleId="CitationCar">
    <w:name w:val="Citation Car"/>
    <w:basedOn w:val="Policepardfaut"/>
    <w:link w:val="Citation"/>
    <w:uiPriority w:val="29"/>
    <w:rsid w:val="0024038D"/>
    <w:rPr>
      <w:i/>
      <w:iCs/>
      <w:color w:val="404040" w:themeColor="text1" w:themeTint="BF"/>
    </w:rPr>
  </w:style>
  <w:style w:type="paragraph" w:styleId="Paragraphedeliste">
    <w:name w:val="List Paragraph"/>
    <w:basedOn w:val="Normal"/>
    <w:uiPriority w:val="34"/>
    <w:qFormat/>
    <w:rsid w:val="0024038D"/>
    <w:pPr>
      <w:ind w:left="720"/>
      <w:contextualSpacing/>
    </w:pPr>
  </w:style>
  <w:style w:type="character" w:styleId="Emphaseintense">
    <w:name w:val="Intense Emphasis"/>
    <w:basedOn w:val="Policepardfaut"/>
    <w:uiPriority w:val="21"/>
    <w:qFormat/>
    <w:rsid w:val="0024038D"/>
    <w:rPr>
      <w:i/>
      <w:iCs/>
      <w:color w:val="B3186D" w:themeColor="accent1" w:themeShade="BF"/>
    </w:rPr>
  </w:style>
  <w:style w:type="paragraph" w:styleId="Citationintense">
    <w:name w:val="Intense Quote"/>
    <w:basedOn w:val="Normal"/>
    <w:next w:val="Normal"/>
    <w:link w:val="CitationintenseCar"/>
    <w:uiPriority w:val="30"/>
    <w:qFormat/>
    <w:rsid w:val="0024038D"/>
    <w:pPr>
      <w:pBdr>
        <w:top w:val="single" w:sz="4" w:space="10" w:color="B3186D" w:themeColor="accent1" w:themeShade="BF"/>
        <w:bottom w:val="single" w:sz="4" w:space="10" w:color="B3186D" w:themeColor="accent1" w:themeShade="BF"/>
      </w:pBdr>
      <w:spacing w:before="360" w:after="360"/>
      <w:ind w:left="864" w:right="864"/>
      <w:jc w:val="center"/>
    </w:pPr>
    <w:rPr>
      <w:i/>
      <w:iCs/>
      <w:color w:val="B3186D" w:themeColor="accent1" w:themeShade="BF"/>
    </w:rPr>
  </w:style>
  <w:style w:type="character" w:customStyle="1" w:styleId="CitationintenseCar">
    <w:name w:val="Citation intense Car"/>
    <w:basedOn w:val="Policepardfaut"/>
    <w:link w:val="Citationintense"/>
    <w:uiPriority w:val="30"/>
    <w:rsid w:val="0024038D"/>
    <w:rPr>
      <w:i/>
      <w:iCs/>
      <w:color w:val="B3186D" w:themeColor="accent1" w:themeShade="BF"/>
    </w:rPr>
  </w:style>
  <w:style w:type="character" w:styleId="Rfrenceintense">
    <w:name w:val="Intense Reference"/>
    <w:basedOn w:val="Policepardfaut"/>
    <w:uiPriority w:val="32"/>
    <w:qFormat/>
    <w:rsid w:val="0024038D"/>
    <w:rPr>
      <w:b/>
      <w:bCs/>
      <w:smallCaps/>
      <w:color w:val="B3186D" w:themeColor="accent1" w:themeShade="BF"/>
      <w:spacing w:val="5"/>
    </w:rPr>
  </w:style>
  <w:style w:type="paragraph" w:styleId="Sansinterligne">
    <w:name w:val="No Spacing"/>
    <w:link w:val="SansinterligneCar"/>
    <w:uiPriority w:val="1"/>
    <w:qFormat/>
    <w:rsid w:val="0024038D"/>
    <w:pPr>
      <w:spacing w:after="0" w:line="240" w:lineRule="auto"/>
    </w:pPr>
    <w:rPr>
      <w:rFonts w:eastAsiaTheme="minorEastAsia"/>
      <w:kern w:val="0"/>
      <w:sz w:val="22"/>
      <w:szCs w:val="22"/>
      <w:lang w:eastAsia="fr-FR"/>
    </w:rPr>
  </w:style>
  <w:style w:type="character" w:customStyle="1" w:styleId="SansinterligneCar">
    <w:name w:val="Sans interligne Car"/>
    <w:basedOn w:val="Policepardfaut"/>
    <w:link w:val="Sansinterligne"/>
    <w:uiPriority w:val="1"/>
    <w:rsid w:val="0024038D"/>
    <w:rPr>
      <w:rFonts w:eastAsiaTheme="minorEastAsia"/>
      <w:kern w:val="0"/>
      <w:sz w:val="22"/>
      <w:szCs w:val="22"/>
      <w:lang w:eastAsia="fr-FR"/>
    </w:rPr>
  </w:style>
  <w:style w:type="character" w:styleId="Numrodeligne">
    <w:name w:val="line number"/>
    <w:basedOn w:val="Policepardfaut"/>
    <w:uiPriority w:val="99"/>
    <w:semiHidden/>
    <w:unhideWhenUsed/>
    <w:rsid w:val="009A13FD"/>
  </w:style>
  <w:style w:type="paragraph" w:styleId="Notedefin">
    <w:name w:val="endnote text"/>
    <w:basedOn w:val="Normal"/>
    <w:link w:val="NotedefinCar"/>
    <w:uiPriority w:val="99"/>
    <w:semiHidden/>
    <w:unhideWhenUsed/>
    <w:rsid w:val="009A13FD"/>
    <w:pPr>
      <w:spacing w:after="0" w:line="240" w:lineRule="auto"/>
    </w:pPr>
    <w:rPr>
      <w:sz w:val="20"/>
      <w:szCs w:val="20"/>
    </w:rPr>
  </w:style>
  <w:style w:type="character" w:customStyle="1" w:styleId="NotedefinCar">
    <w:name w:val="Note de fin Car"/>
    <w:basedOn w:val="Policepardfaut"/>
    <w:link w:val="Notedefin"/>
    <w:uiPriority w:val="99"/>
    <w:semiHidden/>
    <w:rsid w:val="009A13FD"/>
    <w:rPr>
      <w:sz w:val="20"/>
      <w:szCs w:val="20"/>
    </w:rPr>
  </w:style>
  <w:style w:type="character" w:styleId="Appeldenotedefin">
    <w:name w:val="endnote reference"/>
    <w:basedOn w:val="Policepardfaut"/>
    <w:uiPriority w:val="99"/>
    <w:semiHidden/>
    <w:unhideWhenUsed/>
    <w:rsid w:val="009A13FD"/>
    <w:rPr>
      <w:vertAlign w:val="superscript"/>
    </w:rPr>
  </w:style>
  <w:style w:type="paragraph" w:styleId="En-tte">
    <w:name w:val="header"/>
    <w:basedOn w:val="Normal"/>
    <w:link w:val="En-tteCar"/>
    <w:uiPriority w:val="99"/>
    <w:unhideWhenUsed/>
    <w:rsid w:val="009A13FD"/>
    <w:pPr>
      <w:tabs>
        <w:tab w:val="center" w:pos="4536"/>
        <w:tab w:val="right" w:pos="9072"/>
      </w:tabs>
      <w:spacing w:after="0" w:line="240" w:lineRule="auto"/>
    </w:pPr>
  </w:style>
  <w:style w:type="character" w:customStyle="1" w:styleId="En-tteCar">
    <w:name w:val="En-tête Car"/>
    <w:basedOn w:val="Policepardfaut"/>
    <w:link w:val="En-tte"/>
    <w:uiPriority w:val="99"/>
    <w:rsid w:val="009A13FD"/>
  </w:style>
  <w:style w:type="paragraph" w:styleId="Pieddepage">
    <w:name w:val="footer"/>
    <w:basedOn w:val="Normal"/>
    <w:link w:val="PieddepageCar"/>
    <w:uiPriority w:val="99"/>
    <w:unhideWhenUsed/>
    <w:rsid w:val="009A13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13FD"/>
  </w:style>
  <w:style w:type="numbering" w:customStyle="1" w:styleId="Style1">
    <w:name w:val="Style1"/>
    <w:uiPriority w:val="99"/>
    <w:rsid w:val="00754469"/>
    <w:pPr>
      <w:numPr>
        <w:numId w:val="1"/>
      </w:numPr>
    </w:pPr>
  </w:style>
  <w:style w:type="numbering" w:customStyle="1" w:styleId="Style2">
    <w:name w:val="Style2"/>
    <w:uiPriority w:val="99"/>
    <w:rsid w:val="002F4FD7"/>
    <w:pPr>
      <w:numPr>
        <w:numId w:val="2"/>
      </w:numPr>
    </w:pPr>
  </w:style>
  <w:style w:type="character" w:styleId="Lienhypertexte">
    <w:name w:val="Hyperlink"/>
    <w:basedOn w:val="Policepardfaut"/>
    <w:uiPriority w:val="99"/>
    <w:unhideWhenUsed/>
    <w:rsid w:val="00F45E0F"/>
    <w:rPr>
      <w:color w:val="6B9F25" w:themeColor="hyperlink"/>
      <w:u w:val="single"/>
    </w:rPr>
  </w:style>
  <w:style w:type="character" w:customStyle="1" w:styleId="UnresolvedMention">
    <w:name w:val="Unresolved Mention"/>
    <w:basedOn w:val="Policepardfaut"/>
    <w:uiPriority w:val="99"/>
    <w:semiHidden/>
    <w:unhideWhenUsed/>
    <w:rsid w:val="00F45E0F"/>
    <w:rPr>
      <w:color w:val="605E5C"/>
      <w:shd w:val="clear" w:color="auto" w:fill="E1DFDD"/>
    </w:rPr>
  </w:style>
  <w:style w:type="paragraph" w:styleId="En-ttedetabledesmatires">
    <w:name w:val="TOC Heading"/>
    <w:basedOn w:val="Titre1"/>
    <w:next w:val="Normal"/>
    <w:uiPriority w:val="39"/>
    <w:unhideWhenUsed/>
    <w:qFormat/>
    <w:rsid w:val="000062FD"/>
    <w:pPr>
      <w:spacing w:before="240" w:after="0" w:line="259" w:lineRule="auto"/>
      <w:outlineLvl w:val="9"/>
    </w:pPr>
    <w:rPr>
      <w:kern w:val="0"/>
      <w:sz w:val="32"/>
      <w:szCs w:val="32"/>
      <w:lang w:eastAsia="fr-FR"/>
    </w:rPr>
  </w:style>
  <w:style w:type="paragraph" w:styleId="TM2">
    <w:name w:val="toc 2"/>
    <w:basedOn w:val="Normal"/>
    <w:next w:val="Normal"/>
    <w:autoRedefine/>
    <w:uiPriority w:val="39"/>
    <w:unhideWhenUsed/>
    <w:rsid w:val="00AA5808"/>
    <w:pPr>
      <w:spacing w:after="0"/>
      <w:ind w:left="240"/>
    </w:pPr>
    <w:rPr>
      <w:smallCaps/>
      <w:sz w:val="20"/>
      <w:szCs w:val="20"/>
    </w:rPr>
  </w:style>
  <w:style w:type="paragraph" w:styleId="TM1">
    <w:name w:val="toc 1"/>
    <w:basedOn w:val="Normal"/>
    <w:next w:val="Normal"/>
    <w:autoRedefine/>
    <w:uiPriority w:val="39"/>
    <w:unhideWhenUsed/>
    <w:rsid w:val="00AB44B3"/>
    <w:pPr>
      <w:tabs>
        <w:tab w:val="left" w:pos="480"/>
        <w:tab w:val="right" w:leader="dot" w:pos="9062"/>
      </w:tabs>
      <w:spacing w:before="120" w:after="120"/>
    </w:pPr>
    <w:rPr>
      <w:rFonts w:ascii="Arial" w:hAnsi="Arial" w:cs="Arial"/>
      <w:caps/>
      <w:noProof/>
      <w:sz w:val="20"/>
      <w:szCs w:val="20"/>
      <w:lang w:eastAsia="fr-FR"/>
    </w:rPr>
  </w:style>
  <w:style w:type="paragraph" w:styleId="TM3">
    <w:name w:val="toc 3"/>
    <w:basedOn w:val="Normal"/>
    <w:next w:val="Normal"/>
    <w:autoRedefine/>
    <w:uiPriority w:val="39"/>
    <w:unhideWhenUsed/>
    <w:rsid w:val="000062FD"/>
    <w:pPr>
      <w:spacing w:after="0"/>
      <w:ind w:left="480"/>
    </w:pPr>
    <w:rPr>
      <w:i/>
      <w:iCs/>
      <w:sz w:val="20"/>
      <w:szCs w:val="20"/>
    </w:rPr>
  </w:style>
  <w:style w:type="paragraph" w:styleId="TM4">
    <w:name w:val="toc 4"/>
    <w:basedOn w:val="Normal"/>
    <w:next w:val="Normal"/>
    <w:autoRedefine/>
    <w:uiPriority w:val="39"/>
    <w:unhideWhenUsed/>
    <w:rsid w:val="00AA5808"/>
    <w:pPr>
      <w:spacing w:after="0"/>
      <w:ind w:left="720"/>
    </w:pPr>
    <w:rPr>
      <w:sz w:val="18"/>
      <w:szCs w:val="18"/>
    </w:rPr>
  </w:style>
  <w:style w:type="paragraph" w:styleId="TM5">
    <w:name w:val="toc 5"/>
    <w:basedOn w:val="Normal"/>
    <w:next w:val="Normal"/>
    <w:autoRedefine/>
    <w:uiPriority w:val="39"/>
    <w:unhideWhenUsed/>
    <w:rsid w:val="00AA5808"/>
    <w:pPr>
      <w:spacing w:after="0"/>
      <w:ind w:left="960"/>
    </w:pPr>
    <w:rPr>
      <w:sz w:val="18"/>
      <w:szCs w:val="18"/>
    </w:rPr>
  </w:style>
  <w:style w:type="paragraph" w:styleId="TM6">
    <w:name w:val="toc 6"/>
    <w:basedOn w:val="Normal"/>
    <w:next w:val="Normal"/>
    <w:autoRedefine/>
    <w:uiPriority w:val="39"/>
    <w:unhideWhenUsed/>
    <w:rsid w:val="00AA5808"/>
    <w:pPr>
      <w:spacing w:after="0"/>
      <w:ind w:left="1200"/>
    </w:pPr>
    <w:rPr>
      <w:sz w:val="18"/>
      <w:szCs w:val="18"/>
    </w:rPr>
  </w:style>
  <w:style w:type="paragraph" w:styleId="TM7">
    <w:name w:val="toc 7"/>
    <w:basedOn w:val="Normal"/>
    <w:next w:val="Normal"/>
    <w:autoRedefine/>
    <w:uiPriority w:val="39"/>
    <w:unhideWhenUsed/>
    <w:rsid w:val="00AA5808"/>
    <w:pPr>
      <w:spacing w:after="0"/>
      <w:ind w:left="1440"/>
    </w:pPr>
    <w:rPr>
      <w:sz w:val="18"/>
      <w:szCs w:val="18"/>
    </w:rPr>
  </w:style>
  <w:style w:type="paragraph" w:styleId="TM8">
    <w:name w:val="toc 8"/>
    <w:basedOn w:val="Normal"/>
    <w:next w:val="Normal"/>
    <w:autoRedefine/>
    <w:uiPriority w:val="39"/>
    <w:unhideWhenUsed/>
    <w:rsid w:val="00AA5808"/>
    <w:pPr>
      <w:spacing w:after="0"/>
      <w:ind w:left="1680"/>
    </w:pPr>
    <w:rPr>
      <w:sz w:val="18"/>
      <w:szCs w:val="18"/>
    </w:rPr>
  </w:style>
  <w:style w:type="paragraph" w:styleId="TM9">
    <w:name w:val="toc 9"/>
    <w:basedOn w:val="Normal"/>
    <w:next w:val="Normal"/>
    <w:autoRedefine/>
    <w:uiPriority w:val="39"/>
    <w:unhideWhenUsed/>
    <w:rsid w:val="00AA5808"/>
    <w:pPr>
      <w:spacing w:after="0"/>
      <w:ind w:left="1920"/>
    </w:pPr>
    <w:rPr>
      <w:sz w:val="18"/>
      <w:szCs w:val="18"/>
    </w:rPr>
  </w:style>
  <w:style w:type="paragraph" w:styleId="NormalWeb">
    <w:name w:val="Normal (Web)"/>
    <w:basedOn w:val="Normal"/>
    <w:uiPriority w:val="99"/>
    <w:semiHidden/>
    <w:unhideWhenUsed/>
    <w:rsid w:val="003904DD"/>
    <w:rPr>
      <w:rFonts w:ascii="Times New Roman" w:hAnsi="Times New Roman" w:cs="Times New Roman"/>
    </w:rPr>
  </w:style>
  <w:style w:type="paragraph" w:styleId="PrformatHTML">
    <w:name w:val="HTML Preformatted"/>
    <w:basedOn w:val="Normal"/>
    <w:link w:val="PrformatHTMLCar"/>
    <w:uiPriority w:val="99"/>
    <w:semiHidden/>
    <w:unhideWhenUsed/>
    <w:rsid w:val="00035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fr-FR"/>
    </w:rPr>
  </w:style>
  <w:style w:type="character" w:customStyle="1" w:styleId="PrformatHTMLCar">
    <w:name w:val="Préformaté HTML Car"/>
    <w:basedOn w:val="Policepardfaut"/>
    <w:link w:val="PrformatHTML"/>
    <w:uiPriority w:val="99"/>
    <w:semiHidden/>
    <w:rsid w:val="00035C78"/>
    <w:rPr>
      <w:rFonts w:ascii="Courier New" w:eastAsia="Times New Roman" w:hAnsi="Courier New" w:cs="Courier New"/>
      <w:kern w:val="0"/>
      <w:sz w:val="20"/>
      <w:szCs w:val="20"/>
      <w:lang w:eastAsia="fr-FR"/>
    </w:rPr>
  </w:style>
  <w:style w:type="character" w:customStyle="1" w:styleId="y2iqfc">
    <w:name w:val="y2iqfc"/>
    <w:basedOn w:val="Policepardfaut"/>
    <w:rsid w:val="00035C78"/>
  </w:style>
  <w:style w:type="paragraph" w:styleId="Textedebulles">
    <w:name w:val="Balloon Text"/>
    <w:basedOn w:val="Normal"/>
    <w:link w:val="TextedebullesCar"/>
    <w:uiPriority w:val="99"/>
    <w:semiHidden/>
    <w:unhideWhenUsed/>
    <w:rsid w:val="00442C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2C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7036549">
      <w:bodyDiv w:val="1"/>
      <w:marLeft w:val="0"/>
      <w:marRight w:val="0"/>
      <w:marTop w:val="0"/>
      <w:marBottom w:val="0"/>
      <w:divBdr>
        <w:top w:val="none" w:sz="0" w:space="0" w:color="auto"/>
        <w:left w:val="none" w:sz="0" w:space="0" w:color="auto"/>
        <w:bottom w:val="none" w:sz="0" w:space="0" w:color="auto"/>
        <w:right w:val="none" w:sz="0" w:space="0" w:color="auto"/>
      </w:divBdr>
    </w:div>
    <w:div w:id="555047052">
      <w:bodyDiv w:val="1"/>
      <w:marLeft w:val="0"/>
      <w:marRight w:val="0"/>
      <w:marTop w:val="0"/>
      <w:marBottom w:val="0"/>
      <w:divBdr>
        <w:top w:val="none" w:sz="0" w:space="0" w:color="auto"/>
        <w:left w:val="none" w:sz="0" w:space="0" w:color="auto"/>
        <w:bottom w:val="none" w:sz="0" w:space="0" w:color="auto"/>
        <w:right w:val="none" w:sz="0" w:space="0" w:color="auto"/>
      </w:divBdr>
    </w:div>
    <w:div w:id="566572644">
      <w:bodyDiv w:val="1"/>
      <w:marLeft w:val="0"/>
      <w:marRight w:val="0"/>
      <w:marTop w:val="0"/>
      <w:marBottom w:val="0"/>
      <w:divBdr>
        <w:top w:val="none" w:sz="0" w:space="0" w:color="auto"/>
        <w:left w:val="none" w:sz="0" w:space="0" w:color="auto"/>
        <w:bottom w:val="none" w:sz="0" w:space="0" w:color="auto"/>
        <w:right w:val="none" w:sz="0" w:space="0" w:color="auto"/>
      </w:divBdr>
    </w:div>
    <w:div w:id="845901282">
      <w:bodyDiv w:val="1"/>
      <w:marLeft w:val="0"/>
      <w:marRight w:val="0"/>
      <w:marTop w:val="0"/>
      <w:marBottom w:val="0"/>
      <w:divBdr>
        <w:top w:val="none" w:sz="0" w:space="0" w:color="auto"/>
        <w:left w:val="none" w:sz="0" w:space="0" w:color="auto"/>
        <w:bottom w:val="none" w:sz="0" w:space="0" w:color="auto"/>
        <w:right w:val="none" w:sz="0" w:space="0" w:color="auto"/>
      </w:divBdr>
    </w:div>
    <w:div w:id="1221747826">
      <w:bodyDiv w:val="1"/>
      <w:marLeft w:val="0"/>
      <w:marRight w:val="0"/>
      <w:marTop w:val="0"/>
      <w:marBottom w:val="0"/>
      <w:divBdr>
        <w:top w:val="none" w:sz="0" w:space="0" w:color="auto"/>
        <w:left w:val="none" w:sz="0" w:space="0" w:color="auto"/>
        <w:bottom w:val="none" w:sz="0" w:space="0" w:color="auto"/>
        <w:right w:val="none" w:sz="0" w:space="0" w:color="auto"/>
      </w:divBdr>
      <w:divsChild>
        <w:div w:id="1450005463">
          <w:marLeft w:val="0"/>
          <w:marRight w:val="0"/>
          <w:marTop w:val="0"/>
          <w:marBottom w:val="0"/>
          <w:divBdr>
            <w:top w:val="none" w:sz="0" w:space="0" w:color="auto"/>
            <w:left w:val="none" w:sz="0" w:space="0" w:color="auto"/>
            <w:bottom w:val="none" w:sz="0" w:space="0" w:color="auto"/>
            <w:right w:val="none" w:sz="0" w:space="0" w:color="auto"/>
          </w:divBdr>
        </w:div>
        <w:div w:id="19279251">
          <w:marLeft w:val="0"/>
          <w:marRight w:val="0"/>
          <w:marTop w:val="0"/>
          <w:marBottom w:val="0"/>
          <w:divBdr>
            <w:top w:val="none" w:sz="0" w:space="0" w:color="auto"/>
            <w:left w:val="none" w:sz="0" w:space="0" w:color="auto"/>
            <w:bottom w:val="none" w:sz="0" w:space="0" w:color="auto"/>
            <w:right w:val="none" w:sz="0" w:space="0" w:color="auto"/>
          </w:divBdr>
        </w:div>
        <w:div w:id="1774470666">
          <w:marLeft w:val="0"/>
          <w:marRight w:val="0"/>
          <w:marTop w:val="0"/>
          <w:marBottom w:val="0"/>
          <w:divBdr>
            <w:top w:val="none" w:sz="0" w:space="0" w:color="auto"/>
            <w:left w:val="none" w:sz="0" w:space="0" w:color="auto"/>
            <w:bottom w:val="none" w:sz="0" w:space="0" w:color="auto"/>
            <w:right w:val="none" w:sz="0" w:space="0" w:color="auto"/>
          </w:divBdr>
        </w:div>
        <w:div w:id="2032223214">
          <w:marLeft w:val="0"/>
          <w:marRight w:val="0"/>
          <w:marTop w:val="0"/>
          <w:marBottom w:val="0"/>
          <w:divBdr>
            <w:top w:val="none" w:sz="0" w:space="0" w:color="auto"/>
            <w:left w:val="none" w:sz="0" w:space="0" w:color="auto"/>
            <w:bottom w:val="none" w:sz="0" w:space="0" w:color="auto"/>
            <w:right w:val="none" w:sz="0" w:space="0" w:color="auto"/>
          </w:divBdr>
        </w:div>
        <w:div w:id="598490381">
          <w:marLeft w:val="0"/>
          <w:marRight w:val="0"/>
          <w:marTop w:val="0"/>
          <w:marBottom w:val="0"/>
          <w:divBdr>
            <w:top w:val="none" w:sz="0" w:space="0" w:color="auto"/>
            <w:left w:val="none" w:sz="0" w:space="0" w:color="auto"/>
            <w:bottom w:val="none" w:sz="0" w:space="0" w:color="auto"/>
            <w:right w:val="none" w:sz="0" w:space="0" w:color="auto"/>
          </w:divBdr>
        </w:div>
      </w:divsChild>
    </w:div>
    <w:div w:id="1240599379">
      <w:bodyDiv w:val="1"/>
      <w:marLeft w:val="0"/>
      <w:marRight w:val="0"/>
      <w:marTop w:val="0"/>
      <w:marBottom w:val="0"/>
      <w:divBdr>
        <w:top w:val="none" w:sz="0" w:space="0" w:color="auto"/>
        <w:left w:val="none" w:sz="0" w:space="0" w:color="auto"/>
        <w:bottom w:val="none" w:sz="0" w:space="0" w:color="auto"/>
        <w:right w:val="none" w:sz="0" w:space="0" w:color="auto"/>
      </w:divBdr>
    </w:div>
    <w:div w:id="1252082099">
      <w:bodyDiv w:val="1"/>
      <w:marLeft w:val="0"/>
      <w:marRight w:val="0"/>
      <w:marTop w:val="0"/>
      <w:marBottom w:val="0"/>
      <w:divBdr>
        <w:top w:val="none" w:sz="0" w:space="0" w:color="auto"/>
        <w:left w:val="none" w:sz="0" w:space="0" w:color="auto"/>
        <w:bottom w:val="none" w:sz="0" w:space="0" w:color="auto"/>
        <w:right w:val="none" w:sz="0" w:space="0" w:color="auto"/>
      </w:divBdr>
    </w:div>
    <w:div w:id="1253246860">
      <w:bodyDiv w:val="1"/>
      <w:marLeft w:val="0"/>
      <w:marRight w:val="0"/>
      <w:marTop w:val="0"/>
      <w:marBottom w:val="0"/>
      <w:divBdr>
        <w:top w:val="none" w:sz="0" w:space="0" w:color="auto"/>
        <w:left w:val="none" w:sz="0" w:space="0" w:color="auto"/>
        <w:bottom w:val="none" w:sz="0" w:space="0" w:color="auto"/>
        <w:right w:val="none" w:sz="0" w:space="0" w:color="auto"/>
      </w:divBdr>
      <w:divsChild>
        <w:div w:id="1432092761">
          <w:marLeft w:val="0"/>
          <w:marRight w:val="0"/>
          <w:marTop w:val="0"/>
          <w:marBottom w:val="0"/>
          <w:divBdr>
            <w:top w:val="none" w:sz="0" w:space="0" w:color="auto"/>
            <w:left w:val="none" w:sz="0" w:space="0" w:color="auto"/>
            <w:bottom w:val="none" w:sz="0" w:space="0" w:color="auto"/>
            <w:right w:val="none" w:sz="0" w:space="0" w:color="auto"/>
          </w:divBdr>
        </w:div>
        <w:div w:id="1685590199">
          <w:marLeft w:val="0"/>
          <w:marRight w:val="0"/>
          <w:marTop w:val="0"/>
          <w:marBottom w:val="0"/>
          <w:divBdr>
            <w:top w:val="none" w:sz="0" w:space="0" w:color="auto"/>
            <w:left w:val="none" w:sz="0" w:space="0" w:color="auto"/>
            <w:bottom w:val="none" w:sz="0" w:space="0" w:color="auto"/>
            <w:right w:val="none" w:sz="0" w:space="0" w:color="auto"/>
          </w:divBdr>
        </w:div>
      </w:divsChild>
    </w:div>
    <w:div w:id="1623657737">
      <w:bodyDiv w:val="1"/>
      <w:marLeft w:val="0"/>
      <w:marRight w:val="0"/>
      <w:marTop w:val="0"/>
      <w:marBottom w:val="0"/>
      <w:divBdr>
        <w:top w:val="none" w:sz="0" w:space="0" w:color="auto"/>
        <w:left w:val="none" w:sz="0" w:space="0" w:color="auto"/>
        <w:bottom w:val="none" w:sz="0" w:space="0" w:color="auto"/>
        <w:right w:val="none" w:sz="0" w:space="0" w:color="auto"/>
      </w:divBdr>
    </w:div>
    <w:div w:id="1649825401">
      <w:bodyDiv w:val="1"/>
      <w:marLeft w:val="0"/>
      <w:marRight w:val="0"/>
      <w:marTop w:val="0"/>
      <w:marBottom w:val="0"/>
      <w:divBdr>
        <w:top w:val="none" w:sz="0" w:space="0" w:color="auto"/>
        <w:left w:val="none" w:sz="0" w:space="0" w:color="auto"/>
        <w:bottom w:val="none" w:sz="0" w:space="0" w:color="auto"/>
        <w:right w:val="none" w:sz="0" w:space="0" w:color="auto"/>
      </w:divBdr>
    </w:div>
    <w:div w:id="1677727288">
      <w:bodyDiv w:val="1"/>
      <w:marLeft w:val="0"/>
      <w:marRight w:val="0"/>
      <w:marTop w:val="0"/>
      <w:marBottom w:val="0"/>
      <w:divBdr>
        <w:top w:val="none" w:sz="0" w:space="0" w:color="auto"/>
        <w:left w:val="none" w:sz="0" w:space="0" w:color="auto"/>
        <w:bottom w:val="none" w:sz="0" w:space="0" w:color="auto"/>
        <w:right w:val="none" w:sz="0" w:space="0" w:color="auto"/>
      </w:divBdr>
    </w:div>
    <w:div w:id="1773161792">
      <w:bodyDiv w:val="1"/>
      <w:marLeft w:val="0"/>
      <w:marRight w:val="0"/>
      <w:marTop w:val="0"/>
      <w:marBottom w:val="0"/>
      <w:divBdr>
        <w:top w:val="none" w:sz="0" w:space="0" w:color="auto"/>
        <w:left w:val="none" w:sz="0" w:space="0" w:color="auto"/>
        <w:bottom w:val="none" w:sz="0" w:space="0" w:color="auto"/>
        <w:right w:val="none" w:sz="0" w:space="0" w:color="auto"/>
      </w:divBdr>
    </w:div>
    <w:div w:id="208464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equipenutrition.ca/blog-nutritionniste-dietetiste/5-types-de-jeune-intermittent" TargetMode="External"/><Relationship Id="rId26" Type="http://schemas.openxmlformats.org/officeDocument/2006/relationships/hyperlink" Target="https://basalnutrition.com/blogs/blog-basal/le-jeune-intermittent" TargetMode="External"/><Relationship Id="rId3" Type="http://schemas.openxmlformats.org/officeDocument/2006/relationships/numbering" Target="numbering.xml"/><Relationship Id="rId21" Type="http://schemas.openxmlformats.org/officeDocument/2006/relationships/hyperlink" Target="https://mediprix.fr/blog/quelle-est-la-place-therapeutique-du-jeun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sudouest.fr/sciences-et-technologie/le-jeune-intermittent-qu-est-ce-que-c-est-qu-en-dit-la-science-13505242.php" TargetMode="External"/><Relationship Id="rId25" Type="http://schemas.openxmlformats.org/officeDocument/2006/relationships/hyperlink" Target="https://www.buchinger-wilhelmi.com/fr/jeune-perte-de-masse-musculaire/" TargetMode="External"/><Relationship Id="rId2" Type="http://schemas.openxmlformats.org/officeDocument/2006/relationships/customXml" Target="../customXml/item2.xml"/><Relationship Id="rId16" Type="http://schemas.openxmlformats.org/officeDocument/2006/relationships/hyperlink" Target="https://www.allodocteurs.fr/dou-vient-la-tradition-du-jeune-34690.html" TargetMode="External"/><Relationship Id="rId20" Type="http://schemas.openxmlformats.org/officeDocument/2006/relationships/hyperlink" Target="https://www.elsevier.com/fr-fr/connect/le-point-sur-les-regimes-intermittent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nejm.org/doi/full/10.1056/NEJMoa2114833"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futura-sciences.com/sante/questions-reponses/jeune-intermittent-meilleure-methode-perdre-poids-science-donne-son-verdict-22128/" TargetMode="External"/><Relationship Id="rId28" Type="http://schemas.openxmlformats.org/officeDocument/2006/relationships/hyperlink" Target="https://www.matmut.fr/mutuelle/conseils/jeune-intermittent" TargetMode="External"/><Relationship Id="rId10" Type="http://schemas.openxmlformats.org/officeDocument/2006/relationships/image" Target="media/image2.png"/><Relationship Id="rId19" Type="http://schemas.openxmlformats.org/officeDocument/2006/relationships/hyperlink" Target="https://www.lanutrition.fr/bien-dans-son-assiette/les-regimes-sante/le-jeune/maigrir-avec-le-jeune-intermittent"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www.ffjr.com/comprendre/le-jeune-comment-ca-marche/" TargetMode="External"/><Relationship Id="rId27" Type="http://schemas.openxmlformats.org/officeDocument/2006/relationships/hyperlink" Target="https://dumas.ccsd.cnrs.fr/dumas-03526550v1/document"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TRAVAIL DE RECHERCHE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F836E1-945A-49C0-A61C-A7B83899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2898</TotalTime>
  <Pages>20</Pages>
  <Words>5493</Words>
  <Characters>30214</Characters>
  <Application>Microsoft Office Word</Application>
  <DocSecurity>0</DocSecurity>
  <Lines>251</Lines>
  <Paragraphs>71</Paragraphs>
  <ScaleCrop>false</ScaleCrop>
  <HeadingPairs>
    <vt:vector size="4" baseType="variant">
      <vt:variant>
        <vt:lpstr>Titre</vt:lpstr>
      </vt:variant>
      <vt:variant>
        <vt:i4>1</vt:i4>
      </vt:variant>
      <vt:variant>
        <vt:lpstr>Titres</vt:lpstr>
      </vt:variant>
      <vt:variant>
        <vt:i4>34</vt:i4>
      </vt:variant>
    </vt:vector>
  </HeadingPairs>
  <TitlesOfParts>
    <vt:vector size="35" baseType="lpstr">
      <vt:lpstr>LE JEÛNE INTERMITTENT</vt:lpstr>
      <vt:lpstr>Introduction…………….…………………………………...…………….…1</vt:lpstr>
      <vt:lpstr>Ses origines, religieuses et dans le passé……..………...……………2</vt:lpstr>
      <vt:lpstr>La pratique du jeûne est essentiellement religieuse….…….…………..2</vt:lpstr>
      <vt:lpstr>Le jeûne existe depuis des millénaires….…..……………………………2</vt:lpstr>
      <vt:lpstr>Fonctionnement du jeûne intermittent..…….………………….………3</vt:lpstr>
      <vt:lpstr>Comment faire ?.……………..………………………………….………….3</vt:lpstr>
      <vt:lpstr>Points forts et faibles…...………..……………………………….………...3</vt:lpstr>
      <vt:lpstr>Différents jeûnes intermittents…………………………….…………….4</vt:lpstr>
      <vt:lpstr>Le jeûne 16/ 8 ou 8h par jour……….………….……………….…………4</vt:lpstr>
      <vt:lpstr>Le jeûne 5/ 2.………………………...……………………………...………4</vt:lpstr>
      <vt:lpstr>Le jeûne manger arrêter manger………………...………………………..4</vt:lpstr>
      <vt:lpstr>Le jeûne du guerrier………………...………………………………………4</vt:lpstr>
      <vt:lpstr>Le jeûne des jours alternés……………..…….……………………………4</vt:lpstr>
      <vt:lpstr>Mécanismes physiologiques....….……………………………………….5</vt:lpstr>
      <vt:lpstr>Phase 1 : le corps utilise les réserves immédiatement disponibles..….5</vt:lpstr>
      <vt:lpstr>Phase 2 : double bascule métabolique (néoglucogénèse cétogenèse)6</vt:lpstr>
      <vt:lpstr>Phase 3 : Pancréas, glucagon et insuline……………....………………..7</vt:lpstr>
      <vt:lpstr>Comparaison avec d’autres stratégies de perte de poids.………….8</vt:lpstr>
      <vt:lpstr>Régimes hypocaloriques classiques vs jeûne intermittent……………..8</vt:lpstr>
      <vt:lpstr>Impact sur la composition corporelle : préservation musculaire...……..9</vt:lpstr>
      <vt:lpstr>Facteurs de durabilité et limites………………………………………..10</vt:lpstr>
      <vt:lpstr>Plasticité métabolique et prévention de l’effet yoyo……………………10</vt:lpstr>
      <vt:lpstr>Rôle du microbiote intestinal et des rythmes circadiens..…………......11</vt:lpstr>
      <vt:lpstr>Risques potentiels, contre-indications et limites méthodologiques.....12</vt:lpstr>
      <vt:lpstr>Perspectives et analyses critiques...…………………………………..13</vt:lpstr>
      <vt:lpstr>Pour quels profils métaboliques le jeûne est-il pertinent………………13</vt:lpstr>
      <vt:lpstr>Optimisation des protocoles de jeûne selon besoins individuels.........14</vt:lpstr>
      <vt:lpstr>Réflexion sur l’applicabilité quotidienne et la santé globale................14</vt:lpstr>
      <vt:lpstr>Conclusion…………………………………………………………………15</vt:lpstr>
      <vt:lpstr>Bilan des arguments biologiques et scientifiques……………………...15</vt:lpstr>
      <vt:lpstr>Réflexions sur applicabilité et durabilité du jeûne……………………...15</vt:lpstr>
      <vt:lpstr>Conclusion………………………………………………………………….16</vt:lpstr>
      <vt:lpstr>Abstract……………………………………………………………………..17</vt:lpstr>
      <vt:lpstr>Références Bibliographiques…………………………………………...18</vt:lpstr>
    </vt:vector>
  </TitlesOfParts>
  <Company>BDNH 1/ S2, DIETETIQUE ET NUTRITION, 2024/2025</Company>
  <LinksUpToDate>false</LinksUpToDate>
  <CharactersWithSpaces>35636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JEÛNE INTERMITTENT</dc:title>
  <dc:subject/>
  <dc:creator>Marie-Priscilla Rodriguez</dc:creator>
  <cp:keywords/>
  <dc:description/>
  <cp:lastModifiedBy>PC</cp:lastModifiedBy>
  <cp:revision>37</cp:revision>
  <dcterms:created xsi:type="dcterms:W3CDTF">2025-02-07T11:18:00Z</dcterms:created>
  <dcterms:modified xsi:type="dcterms:W3CDTF">2025-04-30T15:01:00Z</dcterms:modified>
</cp:coreProperties>
</file>